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00C7619F"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60F9352" w14:textId="0AA85186" w:rsidR="002711DD" w:rsidRPr="00B36DBA" w:rsidRDefault="002711DD" w:rsidP="00B36DBA">
            <w:pPr>
              <w:rPr>
                <w:rFonts w:ascii="Arial" w:eastAsia="Times New Roman" w:hAnsi="Arial" w:cs="Arial"/>
              </w:rPr>
            </w:pPr>
            <w:bookmarkStart w:id="0" w:name="_Hlk95986309"/>
            <w:r w:rsidRPr="00B36DBA">
              <w:rPr>
                <w:rFonts w:ascii="Arial" w:eastAsia="Times New Roman" w:hAnsi="Arial" w:cs="Arial"/>
              </w:rPr>
              <w:t xml:space="preserve"> </w:t>
            </w:r>
          </w:p>
          <w:p w14:paraId="3A788844" w14:textId="206D8504" w:rsidR="00172ACD" w:rsidRPr="00487CB5" w:rsidRDefault="00172ACD" w:rsidP="009673D7">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At our next CASH virtual meeting on 6</w:t>
            </w:r>
            <w:r w:rsidRPr="00172ACD">
              <w:rPr>
                <w:rFonts w:ascii="Arial" w:eastAsia="Times New Roman" w:hAnsi="Arial" w:cs="Arial"/>
                <w:b w:val="0"/>
                <w:bCs w:val="0"/>
                <w:vertAlign w:val="superscript"/>
              </w:rPr>
              <w:t>th</w:t>
            </w:r>
            <w:r>
              <w:rPr>
                <w:rFonts w:ascii="Arial" w:eastAsia="Times New Roman" w:hAnsi="Arial" w:cs="Arial"/>
                <w:b w:val="0"/>
                <w:bCs w:val="0"/>
              </w:rPr>
              <w:t xml:space="preserve"> February, we shall be joined for the first 30 minutes by </w:t>
            </w:r>
            <w:r w:rsidRPr="00270D09">
              <w:rPr>
                <w:rFonts w:ascii="Arial" w:eastAsia="Times New Roman" w:hAnsi="Arial" w:cs="Arial"/>
              </w:rPr>
              <w:t>Eveleen Riordan</w:t>
            </w:r>
            <w:r>
              <w:rPr>
                <w:rFonts w:ascii="Arial" w:eastAsia="Times New Roman" w:hAnsi="Arial" w:cs="Arial"/>
                <w:b w:val="0"/>
                <w:bCs w:val="0"/>
              </w:rPr>
              <w:t xml:space="preserve">, </w:t>
            </w:r>
            <w:r w:rsidR="00270D09">
              <w:rPr>
                <w:rFonts w:ascii="Arial" w:eastAsia="Times New Roman" w:hAnsi="Arial" w:cs="Arial"/>
                <w:b w:val="0"/>
                <w:bCs w:val="0"/>
              </w:rPr>
              <w:t>the recently appointed Director of Education and Children’s Community health at the LA. Some of you have already welcomed Eveleen into your school and/or have met her at meetings – most of you have not yet had that opportunity.</w:t>
            </w:r>
          </w:p>
          <w:p w14:paraId="4B3AD6CA" w14:textId="0DD40B00" w:rsidR="00487CB5" w:rsidRPr="00487CB5" w:rsidRDefault="00487CB5" w:rsidP="00487CB5">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7B1BD54B" w14:textId="77777777" w:rsidR="00FB4E2E" w:rsidRPr="00FB4E2E" w:rsidRDefault="00487CB5" w:rsidP="00FB4E2E">
            <w:pPr>
              <w:pStyle w:val="ListParagraph"/>
              <w:numPr>
                <w:ilvl w:val="0"/>
                <w:numId w:val="35"/>
              </w:numPr>
              <w:ind w:left="589" w:hanging="283"/>
              <w:rPr>
                <w:rFonts w:ascii="Arial" w:eastAsia="Times New Roman" w:hAnsi="Arial" w:cs="Arial"/>
                <w:b w:val="0"/>
                <w:bCs w:val="0"/>
              </w:rPr>
            </w:pPr>
            <w:r w:rsidRPr="00487CB5">
              <w:rPr>
                <w:rFonts w:ascii="Arial" w:eastAsia="Times New Roman" w:hAnsi="Arial" w:cs="Arial"/>
              </w:rPr>
              <w:t>Working Together</w:t>
            </w:r>
            <w:r w:rsidR="00A310A3">
              <w:rPr>
                <w:rFonts w:ascii="Arial" w:eastAsia="Times New Roman" w:hAnsi="Arial" w:cs="Arial"/>
              </w:rPr>
              <w:t xml:space="preserve"> statutory guidance </w:t>
            </w:r>
            <w:r w:rsidR="00A310A3">
              <w:rPr>
                <w:rFonts w:ascii="Arial" w:eastAsia="Times New Roman" w:hAnsi="Arial" w:cs="Arial"/>
                <w:b w:val="0"/>
                <w:bCs w:val="0"/>
              </w:rPr>
              <w:t xml:space="preserve"> was updated in December, and I circulated it in the bulletin. This month, Ben Davies</w:t>
            </w:r>
            <w:r w:rsidR="000138CB">
              <w:rPr>
                <w:rFonts w:ascii="Arial" w:eastAsia="Times New Roman" w:hAnsi="Arial" w:cs="Arial"/>
                <w:b w:val="0"/>
                <w:bCs w:val="0"/>
              </w:rPr>
              <w:t>, Service Director for Social Care has circulated this easy guide summary (just 2 pages)</w:t>
            </w:r>
            <w:r w:rsidR="00A161E3">
              <w:rPr>
                <w:rFonts w:ascii="Arial" w:eastAsia="Times New Roman" w:hAnsi="Arial" w:cs="Arial"/>
                <w:b w:val="0"/>
                <w:bCs w:val="0"/>
              </w:rPr>
              <w:t xml:space="preserve"> to all agencies that work with children.</w:t>
            </w:r>
          </w:p>
          <w:p w14:paraId="75D2A052" w14:textId="77777777" w:rsidR="00FB4E2E" w:rsidRPr="00FB4E2E" w:rsidRDefault="00FB4E2E" w:rsidP="00FB4E2E">
            <w:pPr>
              <w:pStyle w:val="ListParagraph"/>
              <w:rPr>
                <w:rFonts w:ascii="Arial" w:eastAsia="Times New Roman" w:hAnsi="Arial" w:cs="Arial"/>
                <w:color w:val="333333"/>
                <w:lang w:eastAsia="en-GB"/>
              </w:rPr>
            </w:pPr>
          </w:p>
          <w:p w14:paraId="3ED12577" w14:textId="4AC9FB21" w:rsidR="00FB4E2E" w:rsidRPr="00AE1B27" w:rsidRDefault="00FB4E2E" w:rsidP="00FB4E2E">
            <w:pPr>
              <w:pStyle w:val="ListParagraph"/>
              <w:numPr>
                <w:ilvl w:val="0"/>
                <w:numId w:val="35"/>
              </w:numPr>
              <w:ind w:left="589" w:hanging="283"/>
              <w:rPr>
                <w:rFonts w:ascii="Arial" w:eastAsia="Times New Roman" w:hAnsi="Arial" w:cs="Arial"/>
                <w:b w:val="0"/>
                <w:bCs w:val="0"/>
              </w:rPr>
            </w:pPr>
            <w:r w:rsidRPr="00FB4E2E">
              <w:rPr>
                <w:rFonts w:ascii="Arial" w:eastAsia="Times New Roman" w:hAnsi="Arial" w:cs="Arial"/>
                <w:color w:val="333333"/>
                <w:lang w:eastAsia="en-GB"/>
              </w:rPr>
              <w:t xml:space="preserve">Workload Reduction Taskforce: </w:t>
            </w:r>
            <w:r w:rsidRPr="00FB4E2E">
              <w:rPr>
                <w:rFonts w:ascii="Arial" w:eastAsia="Times New Roman" w:hAnsi="Arial" w:cs="Arial"/>
                <w:b w:val="0"/>
                <w:bCs w:val="0"/>
                <w:color w:val="333333"/>
                <w:lang w:eastAsia="en-GB"/>
              </w:rPr>
              <w:t>Initial</w:t>
            </w:r>
            <w:r>
              <w:rPr>
                <w:rFonts w:ascii="Arial" w:eastAsia="Times New Roman" w:hAnsi="Arial" w:cs="Arial"/>
                <w:b w:val="0"/>
                <w:bCs w:val="0"/>
                <w:color w:val="333333"/>
                <w:lang w:eastAsia="en-GB"/>
              </w:rPr>
              <w:t xml:space="preserve"> r</w:t>
            </w:r>
            <w:r w:rsidRPr="00FB4E2E">
              <w:rPr>
                <w:rFonts w:ascii="Arial" w:eastAsia="Times New Roman" w:hAnsi="Arial" w:cs="Arial"/>
                <w:b w:val="0"/>
                <w:bCs w:val="0"/>
                <w:color w:val="333333"/>
                <w:lang w:eastAsia="en-GB"/>
              </w:rPr>
              <w:t>ecommendations - January 2024</w:t>
            </w:r>
            <w:r w:rsidR="001A54E8" w:rsidRPr="008A64B3">
              <w:rPr>
                <w:rFonts w:ascii="Arial" w:eastAsia="Times New Roman" w:hAnsi="Arial" w:cs="Arial"/>
                <w:color w:val="333333"/>
                <w:lang w:eastAsia="en-GB"/>
              </w:rPr>
              <w:t xml:space="preserve"> </w:t>
            </w:r>
            <w:proofErr w:type="gramStart"/>
            <w:r w:rsidR="001A54E8" w:rsidRPr="008A64B3">
              <w:rPr>
                <w:rFonts w:ascii="Arial" w:eastAsia="Times New Roman" w:hAnsi="Arial" w:cs="Arial"/>
                <w:b w:val="0"/>
                <w:bCs w:val="0"/>
                <w:color w:val="333333"/>
                <w:lang w:eastAsia="en-GB"/>
              </w:rPr>
              <w:t>The</w:t>
            </w:r>
            <w:proofErr w:type="gramEnd"/>
            <w:r w:rsidR="001A54E8" w:rsidRPr="008A64B3">
              <w:rPr>
                <w:rFonts w:ascii="Arial" w:eastAsia="Times New Roman" w:hAnsi="Arial" w:cs="Arial"/>
                <w:b w:val="0"/>
                <w:bCs w:val="0"/>
                <w:color w:val="333333"/>
                <w:lang w:eastAsia="en-GB"/>
              </w:rPr>
              <w:t xml:space="preserve"> Workload Reduction Taskforce was remitted </w:t>
            </w:r>
            <w:r w:rsidR="001A54E8">
              <w:rPr>
                <w:rFonts w:ascii="Arial" w:eastAsia="Times New Roman" w:hAnsi="Arial" w:cs="Arial"/>
                <w:b w:val="0"/>
                <w:bCs w:val="0"/>
                <w:color w:val="333333"/>
                <w:lang w:eastAsia="en-GB"/>
              </w:rPr>
              <w:t xml:space="preserve">by DfE </w:t>
            </w:r>
            <w:r w:rsidR="001A54E8" w:rsidRPr="008A64B3">
              <w:rPr>
                <w:rFonts w:ascii="Arial" w:eastAsia="Times New Roman" w:hAnsi="Arial" w:cs="Arial"/>
                <w:b w:val="0"/>
                <w:bCs w:val="0"/>
                <w:color w:val="333333"/>
                <w:lang w:eastAsia="en-GB"/>
              </w:rPr>
              <w:t>with agreeing recommendations on specific areas</w:t>
            </w:r>
            <w:r w:rsidR="001A54E8">
              <w:rPr>
                <w:rFonts w:ascii="Arial" w:eastAsia="Times New Roman" w:hAnsi="Arial" w:cs="Arial"/>
                <w:b w:val="0"/>
                <w:bCs w:val="0"/>
                <w:color w:val="333333"/>
                <w:lang w:eastAsia="en-GB"/>
              </w:rPr>
              <w:t xml:space="preserve">, and DfE has </w:t>
            </w:r>
            <w:r w:rsidR="001A54E8" w:rsidRPr="008A64B3">
              <w:rPr>
                <w:rFonts w:ascii="Arial" w:eastAsia="Times New Roman" w:hAnsi="Arial" w:cs="Arial"/>
                <w:b w:val="0"/>
                <w:bCs w:val="0"/>
                <w:color w:val="333333"/>
                <w:lang w:eastAsia="en-GB"/>
              </w:rPr>
              <w:t>confirmed acceptance of these</w:t>
            </w:r>
            <w:r w:rsidR="001A54E8">
              <w:rPr>
                <w:rFonts w:ascii="Arial" w:eastAsia="Times New Roman" w:hAnsi="Arial" w:cs="Arial"/>
                <w:b w:val="0"/>
                <w:bCs w:val="0"/>
                <w:color w:val="333333"/>
                <w:lang w:eastAsia="en-GB"/>
              </w:rPr>
              <w:t xml:space="preserve"> recommendations</w:t>
            </w:r>
            <w:r w:rsidR="00CD7B5E">
              <w:rPr>
                <w:rFonts w:ascii="Arial" w:eastAsia="Times New Roman" w:hAnsi="Arial" w:cs="Arial"/>
                <w:b w:val="0"/>
                <w:bCs w:val="0"/>
                <w:color w:val="333333"/>
                <w:lang w:eastAsia="en-GB"/>
              </w:rPr>
              <w:t xml:space="preserve"> – see li</w:t>
            </w:r>
            <w:r w:rsidR="004D3C79">
              <w:rPr>
                <w:rFonts w:ascii="Arial" w:eastAsia="Times New Roman" w:hAnsi="Arial" w:cs="Arial"/>
                <w:b w:val="0"/>
                <w:bCs w:val="0"/>
                <w:color w:val="333333"/>
                <w:lang w:eastAsia="en-GB"/>
              </w:rPr>
              <w:t xml:space="preserve">nk; </w:t>
            </w:r>
            <w:r w:rsidR="00621F90">
              <w:rPr>
                <w:rFonts w:ascii="Arial" w:eastAsia="Times New Roman" w:hAnsi="Arial" w:cs="Arial"/>
                <w:b w:val="0"/>
                <w:bCs w:val="0"/>
                <w:color w:val="333333"/>
                <w:lang w:eastAsia="en-GB"/>
              </w:rPr>
              <w:t>the recom</w:t>
            </w:r>
            <w:r w:rsidR="004D3C79">
              <w:rPr>
                <w:rFonts w:ascii="Arial" w:eastAsia="Times New Roman" w:hAnsi="Arial" w:cs="Arial"/>
                <w:b w:val="0"/>
                <w:bCs w:val="0"/>
                <w:color w:val="333333"/>
                <w:lang w:eastAsia="en-GB"/>
              </w:rPr>
              <w:t>mendations include…</w:t>
            </w:r>
          </w:p>
          <w:p w14:paraId="7850CE3F" w14:textId="77777777" w:rsidR="00AE1B27" w:rsidRPr="00AE1B27" w:rsidRDefault="00AE1B27" w:rsidP="00AE1B27">
            <w:pPr>
              <w:pStyle w:val="ListParagraph"/>
              <w:rPr>
                <w:rFonts w:ascii="Arial" w:eastAsia="Times New Roman" w:hAnsi="Arial" w:cs="Arial"/>
              </w:rPr>
            </w:pPr>
          </w:p>
          <w:p w14:paraId="78C352EA" w14:textId="72B831F0" w:rsidR="00AE1B27" w:rsidRPr="00C226B8" w:rsidRDefault="00AE1B27" w:rsidP="00FB4E2E">
            <w:pPr>
              <w:pStyle w:val="ListParagraph"/>
              <w:numPr>
                <w:ilvl w:val="0"/>
                <w:numId w:val="35"/>
              </w:numPr>
              <w:ind w:left="589" w:hanging="283"/>
              <w:rPr>
                <w:rStyle w:val="Hyperlink"/>
                <w:rFonts w:ascii="Arial" w:eastAsia="Times New Roman" w:hAnsi="Arial" w:cs="Arial"/>
                <w:b w:val="0"/>
                <w:bCs w:val="0"/>
                <w:color w:val="auto"/>
                <w:u w:val="none"/>
              </w:rPr>
            </w:pPr>
            <w:r>
              <w:rPr>
                <w:rFonts w:ascii="Arial" w:eastAsia="Times New Roman" w:hAnsi="Arial" w:cs="Arial"/>
                <w:b w:val="0"/>
                <w:bCs w:val="0"/>
              </w:rPr>
              <w:t xml:space="preserve">… the decision to </w:t>
            </w:r>
            <w:r w:rsidR="00CD5AF3" w:rsidRPr="00621F90">
              <w:rPr>
                <w:rFonts w:ascii="Arial" w:eastAsia="Times New Roman" w:hAnsi="Arial" w:cs="Arial"/>
              </w:rPr>
              <w:t>remove the current PRP system w.e.f. September 2024</w:t>
            </w:r>
            <w:r w:rsidR="00CD5AF3">
              <w:rPr>
                <w:rFonts w:ascii="Arial" w:eastAsia="Times New Roman" w:hAnsi="Arial" w:cs="Arial"/>
                <w:b w:val="0"/>
                <w:bCs w:val="0"/>
              </w:rPr>
              <w:t xml:space="preserve"> has been broadly welcomed. We shall await with interest the new </w:t>
            </w:r>
            <w:r w:rsidR="00621F90">
              <w:rPr>
                <w:rFonts w:ascii="Arial" w:eastAsia="Times New Roman" w:hAnsi="Arial" w:cs="Arial"/>
                <w:b w:val="0"/>
                <w:bCs w:val="0"/>
              </w:rPr>
              <w:t>‘replacement’ being worked on with professional associations and unions</w:t>
            </w:r>
            <w:r w:rsidR="00952E95">
              <w:rPr>
                <w:rFonts w:ascii="Arial" w:eastAsia="Times New Roman" w:hAnsi="Arial" w:cs="Arial"/>
                <w:b w:val="0"/>
                <w:bCs w:val="0"/>
              </w:rPr>
              <w:t xml:space="preserve"> who issued a joint statement </w:t>
            </w:r>
            <w:r w:rsidR="00AC5D72">
              <w:rPr>
                <w:rFonts w:ascii="Arial" w:eastAsia="Times New Roman" w:hAnsi="Arial" w:cs="Arial"/>
                <w:b w:val="0"/>
                <w:bCs w:val="0"/>
              </w:rPr>
              <w:t>ten days ago:</w:t>
            </w:r>
            <w:r w:rsidR="00952E95">
              <w:t xml:space="preserve"> </w:t>
            </w:r>
            <w:hyperlink r:id="rId11" w:history="1">
              <w:r w:rsidR="00952E95" w:rsidRPr="00952E95">
                <w:rPr>
                  <w:rStyle w:val="Hyperlink"/>
                  <w:b w:val="0"/>
                  <w:bCs w:val="0"/>
                </w:rPr>
                <w:t>Education unions respond to workload taskforce recommendations (naht.org.uk)</w:t>
              </w:r>
            </w:hyperlink>
          </w:p>
          <w:p w14:paraId="78AD18DA" w14:textId="77777777" w:rsidR="00C226B8" w:rsidRPr="00C226B8" w:rsidRDefault="00C226B8" w:rsidP="00C226B8">
            <w:pPr>
              <w:pStyle w:val="ListParagraph"/>
              <w:rPr>
                <w:rStyle w:val="Hyperlink"/>
                <w:rFonts w:ascii="Arial" w:eastAsia="Times New Roman" w:hAnsi="Arial" w:cs="Arial"/>
                <w:color w:val="auto"/>
                <w:u w:val="none"/>
              </w:rPr>
            </w:pPr>
          </w:p>
          <w:p w14:paraId="2ED33BE2" w14:textId="77777777" w:rsidR="00C226B8" w:rsidRPr="00C226B8" w:rsidRDefault="00C226B8" w:rsidP="00C226B8">
            <w:pPr>
              <w:pStyle w:val="ListParagraph"/>
              <w:ind w:left="589"/>
              <w:rPr>
                <w:rStyle w:val="Hyperlink"/>
                <w:rFonts w:ascii="Arial" w:eastAsia="Times New Roman" w:hAnsi="Arial" w:cs="Arial"/>
                <w:b w:val="0"/>
                <w:bCs w:val="0"/>
                <w:color w:val="auto"/>
                <w:u w:val="none"/>
              </w:rPr>
            </w:pPr>
          </w:p>
          <w:p w14:paraId="18575D76" w14:textId="77777777" w:rsidR="00C226B8" w:rsidRPr="00C226B8" w:rsidRDefault="00C226B8" w:rsidP="00C226B8">
            <w:pPr>
              <w:pStyle w:val="ListParagraph"/>
              <w:rPr>
                <w:rFonts w:ascii="Arial" w:eastAsia="Times New Roman" w:hAnsi="Arial" w:cs="Arial"/>
              </w:rPr>
            </w:pPr>
          </w:p>
          <w:p w14:paraId="6B1ED17B" w14:textId="45593BCF" w:rsidR="00C226B8" w:rsidRPr="009F720F" w:rsidRDefault="00C226B8" w:rsidP="00FB4E2E">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lastRenderedPageBreak/>
              <w:t xml:space="preserve">As you will know, there is national concern re an </w:t>
            </w:r>
            <w:r w:rsidRPr="00C226B8">
              <w:rPr>
                <w:rFonts w:ascii="Arial" w:eastAsia="Times New Roman" w:hAnsi="Arial" w:cs="Arial"/>
              </w:rPr>
              <w:t>increase in measles cases</w:t>
            </w:r>
            <w:r>
              <w:rPr>
                <w:rFonts w:ascii="Arial" w:eastAsia="Times New Roman" w:hAnsi="Arial" w:cs="Arial"/>
                <w:b w:val="0"/>
                <w:bCs w:val="0"/>
              </w:rPr>
              <w:t xml:space="preserve">, particularly in some of our urban areas. I have been asked by Public Health Cornwall to circulate the </w:t>
            </w:r>
            <w:r w:rsidR="00642A01">
              <w:rPr>
                <w:rFonts w:ascii="Arial" w:eastAsia="Times New Roman" w:hAnsi="Arial" w:cs="Arial"/>
                <w:b w:val="0"/>
                <w:bCs w:val="0"/>
              </w:rPr>
              <w:t xml:space="preserve">information in the </w:t>
            </w:r>
            <w:r>
              <w:rPr>
                <w:rFonts w:ascii="Arial" w:eastAsia="Times New Roman" w:hAnsi="Arial" w:cs="Arial"/>
                <w:b w:val="0"/>
                <w:bCs w:val="0"/>
              </w:rPr>
              <w:t>INSERT to all secondary schools.</w:t>
            </w:r>
            <w:r w:rsidR="00C71B5A">
              <w:rPr>
                <w:rFonts w:ascii="Arial" w:eastAsia="Times New Roman" w:hAnsi="Arial" w:cs="Arial"/>
                <w:b w:val="0"/>
                <w:bCs w:val="0"/>
              </w:rPr>
              <w:t xml:space="preserve"> If you have any questions, please contact Emma McMaster at PHC</w:t>
            </w:r>
            <w:r w:rsidR="008F78B3">
              <w:rPr>
                <w:rFonts w:ascii="Arial" w:eastAsia="Times New Roman" w:hAnsi="Arial" w:cs="Arial"/>
                <w:b w:val="0"/>
                <w:bCs w:val="0"/>
              </w:rPr>
              <w:t>.</w:t>
            </w:r>
            <w:r w:rsidR="00C71B5A">
              <w:rPr>
                <w:rFonts w:ascii="Arial" w:eastAsia="Times New Roman" w:hAnsi="Arial" w:cs="Arial"/>
                <w:b w:val="0"/>
                <w:bCs w:val="0"/>
              </w:rPr>
              <w:t xml:space="preserve"> </w:t>
            </w:r>
          </w:p>
          <w:p w14:paraId="4378CD03" w14:textId="77777777" w:rsidR="009F720F" w:rsidRPr="009F720F" w:rsidRDefault="009F720F" w:rsidP="009F720F">
            <w:pPr>
              <w:pStyle w:val="ListParagraph"/>
              <w:rPr>
                <w:rFonts w:ascii="Arial" w:eastAsia="Times New Roman" w:hAnsi="Arial" w:cs="Arial"/>
              </w:rPr>
            </w:pPr>
          </w:p>
          <w:p w14:paraId="6A24F855" w14:textId="5396991D" w:rsidR="009F720F" w:rsidRPr="000A0DB1" w:rsidRDefault="009F720F" w:rsidP="000A0DB1">
            <w:pPr>
              <w:rPr>
                <w:rFonts w:ascii="Arial" w:eastAsia="Times New Roman" w:hAnsi="Arial" w:cs="Arial"/>
              </w:rPr>
            </w:pPr>
          </w:p>
          <w:p w14:paraId="3406D81C" w14:textId="77777777" w:rsidR="000A0DB1" w:rsidRPr="000A0DB1" w:rsidRDefault="000A0DB1" w:rsidP="000A0DB1">
            <w:pPr>
              <w:rPr>
                <w:rFonts w:ascii="Arial" w:eastAsia="Times New Roman" w:hAnsi="Arial" w:cs="Arial"/>
              </w:rPr>
            </w:pPr>
          </w:p>
          <w:p w14:paraId="54BEBA88" w14:textId="0B75F8D2" w:rsidR="000A0DB1" w:rsidRPr="009F720F" w:rsidRDefault="000A0DB1" w:rsidP="00FB4E2E">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Yesterday, the government published a full </w:t>
            </w:r>
            <w:r w:rsidR="000C1568">
              <w:rPr>
                <w:rFonts w:ascii="Arial" w:eastAsia="Times New Roman" w:hAnsi="Arial" w:cs="Arial"/>
                <w:b w:val="0"/>
                <w:bCs w:val="0"/>
              </w:rPr>
              <w:t>l</w:t>
            </w:r>
            <w:r>
              <w:rPr>
                <w:rFonts w:ascii="Arial" w:eastAsia="Times New Roman" w:hAnsi="Arial" w:cs="Arial"/>
                <w:b w:val="0"/>
                <w:bCs w:val="0"/>
              </w:rPr>
              <w:t xml:space="preserve">ist of the </w:t>
            </w:r>
            <w:r w:rsidRPr="00281759">
              <w:rPr>
                <w:rFonts w:ascii="Arial" w:eastAsia="Times New Roman" w:hAnsi="Arial" w:cs="Arial"/>
              </w:rPr>
              <w:t>Family Hubs</w:t>
            </w:r>
            <w:r>
              <w:rPr>
                <w:rFonts w:ascii="Arial" w:eastAsia="Times New Roman" w:hAnsi="Arial" w:cs="Arial"/>
                <w:b w:val="0"/>
                <w:bCs w:val="0"/>
              </w:rPr>
              <w:t xml:space="preserve"> </w:t>
            </w:r>
            <w:r w:rsidR="00281759">
              <w:rPr>
                <w:rFonts w:ascii="Arial" w:eastAsia="Times New Roman" w:hAnsi="Arial" w:cs="Arial"/>
                <w:b w:val="0"/>
                <w:bCs w:val="0"/>
              </w:rPr>
              <w:t xml:space="preserve">(with a focus on supporting families with 0—2 year olds) </w:t>
            </w:r>
            <w:r>
              <w:rPr>
                <w:rFonts w:ascii="Arial" w:eastAsia="Times New Roman" w:hAnsi="Arial" w:cs="Arial"/>
                <w:b w:val="0"/>
                <w:bCs w:val="0"/>
              </w:rPr>
              <w:t>that they are fun</w:t>
            </w:r>
            <w:r w:rsidR="000C1568">
              <w:rPr>
                <w:rFonts w:ascii="Arial" w:eastAsia="Times New Roman" w:hAnsi="Arial" w:cs="Arial"/>
                <w:b w:val="0"/>
                <w:bCs w:val="0"/>
              </w:rPr>
              <w:t>ding through Local Authoritie</w:t>
            </w:r>
            <w:r w:rsidR="000C1568" w:rsidRPr="00281759">
              <w:rPr>
                <w:rFonts w:ascii="Arial" w:eastAsia="Times New Roman" w:hAnsi="Arial" w:cs="Arial"/>
                <w:b w:val="0"/>
                <w:bCs w:val="0"/>
              </w:rPr>
              <w:t>s</w:t>
            </w:r>
            <w:r w:rsidR="000C1568">
              <w:rPr>
                <w:rFonts w:ascii="Arial" w:eastAsia="Times New Roman" w:hAnsi="Arial" w:cs="Arial"/>
                <w:b w:val="0"/>
                <w:bCs w:val="0"/>
              </w:rPr>
              <w:t xml:space="preserve"> and councils. See link and, obviously click on </w:t>
            </w:r>
            <w:r w:rsidR="00281759">
              <w:rPr>
                <w:rFonts w:ascii="Arial" w:eastAsia="Times New Roman" w:hAnsi="Arial" w:cs="Arial"/>
                <w:b w:val="0"/>
                <w:bCs w:val="0"/>
              </w:rPr>
              <w:t>Southwest</w:t>
            </w:r>
            <w:r w:rsidR="000C1568">
              <w:rPr>
                <w:rFonts w:ascii="Arial" w:eastAsia="Times New Roman" w:hAnsi="Arial" w:cs="Arial"/>
                <w:b w:val="0"/>
                <w:bCs w:val="0"/>
              </w:rPr>
              <w:t xml:space="preserve"> to see the Cornwall list</w:t>
            </w:r>
            <w:r w:rsidR="00E44198">
              <w:rPr>
                <w:rFonts w:ascii="Arial" w:eastAsia="Times New Roman" w:hAnsi="Arial" w:cs="Arial"/>
                <w:b w:val="0"/>
                <w:bCs w:val="0"/>
              </w:rPr>
              <w:t xml:space="preserve"> </w:t>
            </w:r>
            <w:r w:rsidR="00DE6CA0">
              <w:rPr>
                <w:rFonts w:ascii="Arial" w:eastAsia="Times New Roman" w:hAnsi="Arial" w:cs="Arial"/>
                <w:b w:val="0"/>
                <w:bCs w:val="0"/>
              </w:rPr>
              <w:t xml:space="preserve">(eleven hubs) </w:t>
            </w:r>
            <w:r w:rsidR="00E44198">
              <w:rPr>
                <w:rFonts w:ascii="Arial" w:eastAsia="Times New Roman" w:hAnsi="Arial" w:cs="Arial"/>
                <w:b w:val="0"/>
                <w:bCs w:val="0"/>
              </w:rPr>
              <w:t>so you and colleagues know where your nearest hub is</w:t>
            </w:r>
            <w:r w:rsidR="000C1568">
              <w:rPr>
                <w:rFonts w:ascii="Arial" w:eastAsia="Times New Roman" w:hAnsi="Arial" w:cs="Arial"/>
                <w:b w:val="0"/>
                <w:bCs w:val="0"/>
              </w:rPr>
              <w:t>.</w:t>
            </w:r>
            <w:r w:rsidR="00602F0A">
              <w:rPr>
                <w:rFonts w:ascii="Arial" w:eastAsia="Times New Roman" w:hAnsi="Arial" w:cs="Arial"/>
                <w:b w:val="0"/>
                <w:bCs w:val="0"/>
              </w:rPr>
              <w:t xml:space="preserve"> See also the embedded link is the short summary from the DfE</w:t>
            </w:r>
            <w:r w:rsidR="00281759">
              <w:rPr>
                <w:rFonts w:ascii="Arial" w:eastAsia="Times New Roman" w:hAnsi="Arial" w:cs="Arial"/>
                <w:b w:val="0"/>
                <w:bCs w:val="0"/>
              </w:rPr>
              <w:t xml:space="preserve"> and Department of Health.</w:t>
            </w:r>
          </w:p>
          <w:p w14:paraId="2A09BFE6" w14:textId="77777777" w:rsidR="009F720F" w:rsidRDefault="009F720F" w:rsidP="009F720F">
            <w:pPr>
              <w:pStyle w:val="ListParagraph"/>
              <w:rPr>
                <w:rFonts w:ascii="Arial" w:eastAsia="Times New Roman" w:hAnsi="Arial" w:cs="Arial"/>
                <w:b w:val="0"/>
                <w:bCs w:val="0"/>
              </w:rPr>
            </w:pPr>
          </w:p>
          <w:p w14:paraId="0DD59D30" w14:textId="77777777" w:rsidR="00602F0A" w:rsidRPr="009F720F" w:rsidRDefault="00602F0A" w:rsidP="009F720F">
            <w:pPr>
              <w:pStyle w:val="ListParagraph"/>
              <w:rPr>
                <w:rFonts w:ascii="Arial" w:eastAsia="Times New Roman" w:hAnsi="Arial" w:cs="Arial"/>
              </w:rPr>
            </w:pPr>
          </w:p>
          <w:p w14:paraId="18059AA1" w14:textId="2ACC3E99" w:rsidR="009F720F" w:rsidRPr="00952E95" w:rsidRDefault="00136930" w:rsidP="00FB4E2E">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A year ago, CAPH and CASH representatives (Ian Bruce and </w:t>
            </w:r>
            <w:proofErr w:type="gramStart"/>
            <w:r>
              <w:rPr>
                <w:rFonts w:ascii="Arial" w:eastAsia="Times New Roman" w:hAnsi="Arial" w:cs="Arial"/>
                <w:b w:val="0"/>
                <w:bCs w:val="0"/>
              </w:rPr>
              <w:t>myself</w:t>
            </w:r>
            <w:proofErr w:type="gramEnd"/>
            <w:r>
              <w:rPr>
                <w:rFonts w:ascii="Arial" w:eastAsia="Times New Roman" w:hAnsi="Arial" w:cs="Arial"/>
                <w:b w:val="0"/>
                <w:bCs w:val="0"/>
              </w:rPr>
              <w:t xml:space="preserve">) met with a group of </w:t>
            </w:r>
            <w:r w:rsidRPr="00A6474B">
              <w:rPr>
                <w:rFonts w:ascii="Arial" w:eastAsia="Times New Roman" w:hAnsi="Arial" w:cs="Arial"/>
              </w:rPr>
              <w:t>school/trust business managers and finance leads and mooted that a conference be held</w:t>
            </w:r>
            <w:r>
              <w:rPr>
                <w:rFonts w:ascii="Arial" w:eastAsia="Times New Roman" w:hAnsi="Arial" w:cs="Arial"/>
                <w:b w:val="0"/>
                <w:bCs w:val="0"/>
              </w:rPr>
              <w:t xml:space="preserve">. CAPH </w:t>
            </w:r>
            <w:r w:rsidR="00A6474B">
              <w:rPr>
                <w:rFonts w:ascii="Arial" w:eastAsia="Times New Roman" w:hAnsi="Arial" w:cs="Arial"/>
                <w:b w:val="0"/>
                <w:bCs w:val="0"/>
              </w:rPr>
              <w:t xml:space="preserve">colleagues </w:t>
            </w:r>
            <w:r>
              <w:rPr>
                <w:rFonts w:ascii="Arial" w:eastAsia="Times New Roman" w:hAnsi="Arial" w:cs="Arial"/>
                <w:b w:val="0"/>
                <w:bCs w:val="0"/>
              </w:rPr>
              <w:t>agreed to organise this</w:t>
            </w:r>
            <w:r w:rsidR="00A6474B">
              <w:rPr>
                <w:rFonts w:ascii="Arial" w:eastAsia="Times New Roman" w:hAnsi="Arial" w:cs="Arial"/>
                <w:b w:val="0"/>
                <w:bCs w:val="0"/>
              </w:rPr>
              <w:t xml:space="preserve"> (many thanks to Lucy Stein and others involved)</w:t>
            </w:r>
            <w:r>
              <w:rPr>
                <w:rFonts w:ascii="Arial" w:eastAsia="Times New Roman" w:hAnsi="Arial" w:cs="Arial"/>
                <w:b w:val="0"/>
                <w:bCs w:val="0"/>
              </w:rPr>
              <w:t xml:space="preserve">, and it will take place on </w:t>
            </w:r>
            <w:r w:rsidRPr="00A6474B">
              <w:rPr>
                <w:rFonts w:ascii="Arial" w:eastAsia="Times New Roman" w:hAnsi="Arial" w:cs="Arial"/>
              </w:rPr>
              <w:t>1</w:t>
            </w:r>
            <w:r w:rsidRPr="00A6474B">
              <w:rPr>
                <w:rFonts w:ascii="Arial" w:eastAsia="Times New Roman" w:hAnsi="Arial" w:cs="Arial"/>
                <w:vertAlign w:val="superscript"/>
              </w:rPr>
              <w:t>st</w:t>
            </w:r>
            <w:r w:rsidRPr="00A6474B">
              <w:rPr>
                <w:rFonts w:ascii="Arial" w:eastAsia="Times New Roman" w:hAnsi="Arial" w:cs="Arial"/>
              </w:rPr>
              <w:t xml:space="preserve"> May 2024</w:t>
            </w:r>
            <w:r w:rsidR="001C4930">
              <w:rPr>
                <w:rFonts w:ascii="Arial" w:eastAsia="Times New Roman" w:hAnsi="Arial" w:cs="Arial"/>
                <w:b w:val="0"/>
                <w:bCs w:val="0"/>
              </w:rPr>
              <w:t>.</w:t>
            </w:r>
            <w:r>
              <w:rPr>
                <w:rFonts w:ascii="Arial" w:eastAsia="Times New Roman" w:hAnsi="Arial" w:cs="Arial"/>
                <w:b w:val="0"/>
                <w:bCs w:val="0"/>
              </w:rPr>
              <w:t xml:space="preserve"> Please forward this to the relevant person on your senior team</w:t>
            </w:r>
            <w:r w:rsidR="001C4930">
              <w:rPr>
                <w:rFonts w:ascii="Arial" w:eastAsia="Times New Roman" w:hAnsi="Arial" w:cs="Arial"/>
                <w:b w:val="0"/>
                <w:bCs w:val="0"/>
              </w:rPr>
              <w:t xml:space="preserve"> </w:t>
            </w:r>
            <w:r>
              <w:rPr>
                <w:rFonts w:ascii="Arial" w:eastAsia="Times New Roman" w:hAnsi="Arial" w:cs="Arial"/>
                <w:b w:val="0"/>
                <w:bCs w:val="0"/>
              </w:rPr>
              <w:t>and save the date! Details are on the link</w:t>
            </w:r>
            <w:r w:rsidR="001C4930">
              <w:rPr>
                <w:rFonts w:ascii="Arial" w:eastAsia="Times New Roman" w:hAnsi="Arial" w:cs="Arial"/>
                <w:b w:val="0"/>
                <w:bCs w:val="0"/>
              </w:rPr>
              <w:t xml:space="preserve"> (the venue is to be confirmed).</w:t>
            </w:r>
            <w:r>
              <w:rPr>
                <w:rFonts w:ascii="Arial" w:eastAsia="Times New Roman" w:hAnsi="Arial" w:cs="Arial"/>
                <w:b w:val="0"/>
                <w:bCs w:val="0"/>
              </w:rPr>
              <w:t xml:space="preserve"> </w:t>
            </w:r>
          </w:p>
          <w:p w14:paraId="24D2C594" w14:textId="77777777" w:rsidR="00FB4E2E" w:rsidRDefault="00FB4E2E" w:rsidP="00FB4E2E">
            <w:pPr>
              <w:pStyle w:val="ListParagraph"/>
              <w:ind w:left="589"/>
              <w:rPr>
                <w:rFonts w:ascii="Arial" w:eastAsia="Times New Roman" w:hAnsi="Arial" w:cs="Arial"/>
              </w:rPr>
            </w:pPr>
          </w:p>
          <w:p w14:paraId="3D04F7A0" w14:textId="77777777" w:rsidR="003A13A9" w:rsidRPr="00A6474B" w:rsidRDefault="003A13A9" w:rsidP="00A6474B">
            <w:pPr>
              <w:rPr>
                <w:rFonts w:ascii="Arial" w:eastAsia="Times New Roman" w:hAnsi="Arial" w:cs="Arial"/>
              </w:rPr>
            </w:pPr>
          </w:p>
          <w:p w14:paraId="0C8DF537" w14:textId="1DD79CA6" w:rsidR="003A13A9" w:rsidRPr="00487CB5" w:rsidRDefault="003A13A9" w:rsidP="009673D7">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Please see the January 2024 Newsletter from Janine Bisson and the </w:t>
            </w:r>
            <w:r w:rsidR="00F726C2">
              <w:rPr>
                <w:rFonts w:ascii="Arial" w:eastAsia="Times New Roman" w:hAnsi="Arial" w:cs="Arial"/>
              </w:rPr>
              <w:t>Carbon Neutral</w:t>
            </w:r>
            <w:r w:rsidR="00D30F4D">
              <w:rPr>
                <w:rFonts w:ascii="Arial" w:eastAsia="Times New Roman" w:hAnsi="Arial" w:cs="Arial"/>
              </w:rPr>
              <w:t xml:space="preserve"> Cornwall</w:t>
            </w:r>
            <w:r w:rsidR="00F726C2">
              <w:rPr>
                <w:rFonts w:ascii="Arial" w:eastAsia="Times New Roman" w:hAnsi="Arial" w:cs="Arial"/>
              </w:rPr>
              <w:t xml:space="preserve"> </w:t>
            </w:r>
            <w:r>
              <w:rPr>
                <w:rFonts w:ascii="Arial" w:eastAsia="Times New Roman" w:hAnsi="Arial" w:cs="Arial"/>
                <w:b w:val="0"/>
                <w:bCs w:val="0"/>
              </w:rPr>
              <w:t xml:space="preserve">team. </w:t>
            </w:r>
            <w:r w:rsidR="00A6153F">
              <w:rPr>
                <w:rFonts w:ascii="Arial" w:eastAsia="Times New Roman" w:hAnsi="Arial" w:cs="Arial"/>
                <w:b w:val="0"/>
                <w:bCs w:val="0"/>
              </w:rPr>
              <w:t>Workshops, free trees and much more..</w:t>
            </w:r>
            <w:r>
              <w:rPr>
                <w:rFonts w:ascii="Arial" w:eastAsia="Times New Roman" w:hAnsi="Arial" w:cs="Arial"/>
                <w:b w:val="0"/>
                <w:bCs w:val="0"/>
              </w:rPr>
              <w:t>.</w:t>
            </w:r>
            <w:r w:rsidRPr="00487CB5">
              <w:rPr>
                <w:rFonts w:ascii="Arial" w:eastAsia="Times New Roman" w:hAnsi="Arial" w:cs="Arial"/>
                <w:b w:val="0"/>
                <w:bCs w:val="0"/>
              </w:rPr>
              <w:t xml:space="preserve"> </w:t>
            </w:r>
          </w:p>
          <w:p w14:paraId="333DA75A" w14:textId="77777777" w:rsidR="00487CB5" w:rsidRDefault="00487CB5" w:rsidP="00487CB5">
            <w:pPr>
              <w:rPr>
                <w:rFonts w:ascii="Arial" w:eastAsia="Times New Roman" w:hAnsi="Arial" w:cs="Arial"/>
                <w:b w:val="0"/>
                <w:bCs w:val="0"/>
              </w:rPr>
            </w:pPr>
          </w:p>
          <w:p w14:paraId="64DC0868" w14:textId="77777777" w:rsidR="00487CB5" w:rsidRPr="00487CB5" w:rsidRDefault="00487CB5" w:rsidP="00487CB5">
            <w:pPr>
              <w:rPr>
                <w:rFonts w:ascii="Arial" w:eastAsia="Times New Roman" w:hAnsi="Arial" w:cs="Arial"/>
              </w:rPr>
            </w:pPr>
          </w:p>
          <w:p w14:paraId="25553069" w14:textId="4CF2151F" w:rsidR="00871D1A" w:rsidRDefault="00871D1A" w:rsidP="00871D1A">
            <w:pPr>
              <w:rPr>
                <w:rFonts w:ascii="Arial" w:eastAsia="Times New Roman" w:hAnsi="Arial" w:cs="Arial"/>
                <w:b w:val="0"/>
                <w:bCs w:val="0"/>
              </w:rPr>
            </w:pPr>
          </w:p>
          <w:p w14:paraId="3D9818BC" w14:textId="77777777" w:rsidR="00A3084B" w:rsidRPr="001F2626" w:rsidRDefault="00A3084B" w:rsidP="00A3084B">
            <w:pPr>
              <w:pStyle w:val="NormalWeb"/>
              <w:shd w:val="clear" w:color="auto" w:fill="FFFFFF"/>
              <w:spacing w:before="0" w:beforeAutospacing="0" w:after="0" w:afterAutospacing="0"/>
              <w:rPr>
                <w:rFonts w:ascii="Arial" w:hAnsi="Arial" w:cs="Arial"/>
                <w:b w:val="0"/>
                <w:bCs w:val="0"/>
                <w:i/>
                <w:iCs/>
                <w:color w:val="C45911" w:themeColor="accent2" w:themeShade="BF"/>
                <w:sz w:val="22"/>
                <w:szCs w:val="22"/>
              </w:rPr>
            </w:pPr>
            <w:r w:rsidRPr="001F2626">
              <w:rPr>
                <w:rFonts w:ascii="Arial" w:hAnsi="Arial" w:cs="Arial"/>
                <w:i/>
                <w:iCs/>
                <w:color w:val="C45911" w:themeColor="accent2" w:themeShade="BF"/>
                <w:sz w:val="22"/>
                <w:szCs w:val="22"/>
              </w:rPr>
              <w:t>ITEMS IN LAST WEEK’S BULLETIN</w:t>
            </w:r>
            <w:r>
              <w:rPr>
                <w:rFonts w:ascii="Arial" w:hAnsi="Arial" w:cs="Arial"/>
                <w:i/>
                <w:iCs/>
                <w:color w:val="C45911" w:themeColor="accent2" w:themeShade="BF"/>
                <w:sz w:val="22"/>
                <w:szCs w:val="22"/>
              </w:rPr>
              <w:t xml:space="preserve"> </w:t>
            </w:r>
            <w:r>
              <w:rPr>
                <w:rFonts w:ascii="Arial" w:hAnsi="Arial" w:cs="Arial"/>
                <w:b w:val="0"/>
                <w:bCs w:val="0"/>
                <w:i/>
                <w:iCs/>
                <w:color w:val="C45911" w:themeColor="accent2" w:themeShade="BF"/>
                <w:sz w:val="22"/>
                <w:szCs w:val="22"/>
              </w:rPr>
              <w:t>– here for one more week in case you missed it!</w:t>
            </w:r>
          </w:p>
          <w:p w14:paraId="326DC69E" w14:textId="77777777" w:rsidR="00871D1A" w:rsidRPr="00871D1A" w:rsidRDefault="00871D1A" w:rsidP="00871D1A">
            <w:pPr>
              <w:rPr>
                <w:rFonts w:ascii="Arial" w:eastAsia="Times New Roman" w:hAnsi="Arial" w:cs="Arial"/>
              </w:rPr>
            </w:pPr>
          </w:p>
          <w:p w14:paraId="1BCD0DC9" w14:textId="74F66F4D" w:rsidR="00A846AD" w:rsidRPr="00FC2C82" w:rsidRDefault="00B36DBA" w:rsidP="00487CB5">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7B389724" w14:textId="77777777" w:rsidR="00367B31" w:rsidRPr="000A2383" w:rsidRDefault="00367B31" w:rsidP="00FB4D10">
            <w:pPr>
              <w:pStyle w:val="NormalWeb"/>
              <w:shd w:val="clear" w:color="auto" w:fill="FFFFFF"/>
              <w:spacing w:before="0" w:beforeAutospacing="0" w:after="0" w:afterAutospacing="0"/>
              <w:rPr>
                <w:rFonts w:ascii="Arial" w:hAnsi="Arial" w:cs="Arial"/>
                <w:b w:val="0"/>
                <w:bCs w:val="0"/>
                <w:sz w:val="22"/>
                <w:szCs w:val="22"/>
              </w:rPr>
            </w:pPr>
          </w:p>
          <w:p w14:paraId="374D9F18" w14:textId="7FFC3D98" w:rsidR="00A11D53" w:rsidRPr="001B1ADA" w:rsidRDefault="00A11D53" w:rsidP="001B1ADA">
            <w:pPr>
              <w:pStyle w:val="NormalWeb"/>
              <w:shd w:val="clear" w:color="auto" w:fill="FFFFFF"/>
              <w:spacing w:before="0" w:beforeAutospacing="0" w:after="0" w:afterAutospacing="0"/>
              <w:ind w:left="589"/>
              <w:rPr>
                <w:rFonts w:ascii="Arial" w:hAnsi="Arial" w:cs="Arial"/>
                <w:b w:val="0"/>
                <w:bCs w:val="0"/>
                <w:i/>
                <w:iCs/>
                <w:sz w:val="22"/>
                <w:szCs w:val="22"/>
              </w:rPr>
            </w:pPr>
          </w:p>
        </w:tc>
        <w:tc>
          <w:tcPr>
            <w:tcW w:w="5954" w:type="dxa"/>
            <w:shd w:val="clear" w:color="auto" w:fill="auto"/>
          </w:tcPr>
          <w:p w14:paraId="3C0EB1B6" w14:textId="41D8D75F" w:rsidR="006C2A30" w:rsidRDefault="006C2A30" w:rsidP="00495D54">
            <w:pPr>
              <w:cnfStyle w:val="000000000000" w:firstRow="0" w:lastRow="0" w:firstColumn="0" w:lastColumn="0" w:oddVBand="0" w:evenVBand="0" w:oddHBand="0" w:evenHBand="0" w:firstRowFirstColumn="0" w:firstRowLastColumn="0" w:lastRowFirstColumn="0" w:lastRowLastColumn="0"/>
            </w:pPr>
          </w:p>
          <w:p w14:paraId="40F37D41"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05E950AC"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43082C8A"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75BA96C6"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69B707C1"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5900B8D3" w14:textId="77777777" w:rsidR="000D5AAD" w:rsidRDefault="000D5AAD" w:rsidP="00495D54">
            <w:pPr>
              <w:cnfStyle w:val="000000000000" w:firstRow="0" w:lastRow="0" w:firstColumn="0" w:lastColumn="0" w:oddVBand="0" w:evenVBand="0" w:oddHBand="0" w:evenHBand="0" w:firstRowFirstColumn="0" w:firstRowLastColumn="0" w:lastRowFirstColumn="0" w:lastRowLastColumn="0"/>
            </w:pPr>
          </w:p>
          <w:p w14:paraId="0907F4F6"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50C9041B"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745FD451" w14:textId="6B66EB53" w:rsidR="00F21DD3" w:rsidRDefault="007B0925"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7DEC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2" o:title=""/>
                </v:shape>
                <o:OLEObject Type="Embed" ProgID="Acrobat.Document.DC" ShapeID="_x0000_i1025" DrawAspect="Icon" ObjectID="_1767769362" r:id="rId13"/>
              </w:object>
            </w:r>
          </w:p>
          <w:p w14:paraId="78458B77" w14:textId="77777777" w:rsidR="00BC765C" w:rsidRDefault="00BC765C" w:rsidP="00212490">
            <w:pPr>
              <w:cnfStyle w:val="000000000000" w:firstRow="0" w:lastRow="0" w:firstColumn="0" w:lastColumn="0" w:oddVBand="0" w:evenVBand="0" w:oddHBand="0" w:evenHBand="0" w:firstRowFirstColumn="0" w:firstRowLastColumn="0" w:lastRowFirstColumn="0" w:lastRowLastColumn="0"/>
              <w:rPr>
                <w:i/>
                <w:iCs/>
              </w:rPr>
            </w:pPr>
          </w:p>
          <w:p w14:paraId="00F4BD02" w14:textId="77777777" w:rsidR="00BC765C" w:rsidRDefault="00BC765C" w:rsidP="00212490">
            <w:pPr>
              <w:cnfStyle w:val="000000000000" w:firstRow="0" w:lastRow="0" w:firstColumn="0" w:lastColumn="0" w:oddVBand="0" w:evenVBand="0" w:oddHBand="0" w:evenHBand="0" w:firstRowFirstColumn="0" w:firstRowLastColumn="0" w:lastRowFirstColumn="0" w:lastRowLastColumn="0"/>
              <w:rPr>
                <w:b/>
                <w:bCs/>
                <w:i/>
                <w:iCs/>
              </w:rPr>
            </w:pPr>
          </w:p>
          <w:p w14:paraId="0B71A002" w14:textId="26DBDDB0" w:rsidR="00FB4E2E" w:rsidRDefault="00000000" w:rsidP="00212490">
            <w:pPr>
              <w:cnfStyle w:val="000000000000" w:firstRow="0" w:lastRow="0" w:firstColumn="0" w:lastColumn="0" w:oddVBand="0" w:evenVBand="0" w:oddHBand="0" w:evenHBand="0" w:firstRowFirstColumn="0" w:firstRowLastColumn="0" w:lastRowFirstColumn="0" w:lastRowLastColumn="0"/>
              <w:rPr>
                <w:b/>
                <w:bCs/>
                <w:i/>
                <w:iCs/>
              </w:rPr>
            </w:pPr>
            <w:hyperlink r:id="rId14" w:history="1">
              <w:r w:rsidR="00CD7B5E">
                <w:rPr>
                  <w:rStyle w:val="Hyperlink"/>
                </w:rPr>
                <w:t>Workload Reduction Taskforce - Initial recommendations (publishing.service.gov.uk)</w:t>
              </w:r>
            </w:hyperlink>
          </w:p>
          <w:p w14:paraId="1A454A2F" w14:textId="77777777" w:rsidR="00FB4E2E" w:rsidRDefault="00FB4E2E" w:rsidP="00212490">
            <w:pPr>
              <w:cnfStyle w:val="000000000000" w:firstRow="0" w:lastRow="0" w:firstColumn="0" w:lastColumn="0" w:oddVBand="0" w:evenVBand="0" w:oddHBand="0" w:evenHBand="0" w:firstRowFirstColumn="0" w:firstRowLastColumn="0" w:lastRowFirstColumn="0" w:lastRowLastColumn="0"/>
              <w:rPr>
                <w:b/>
                <w:bCs/>
                <w:i/>
                <w:iCs/>
              </w:rPr>
            </w:pPr>
          </w:p>
          <w:p w14:paraId="38B08313" w14:textId="77777777" w:rsidR="001A54E8" w:rsidRDefault="001A54E8" w:rsidP="00212490">
            <w:pPr>
              <w:cnfStyle w:val="000000000000" w:firstRow="0" w:lastRow="0" w:firstColumn="0" w:lastColumn="0" w:oddVBand="0" w:evenVBand="0" w:oddHBand="0" w:evenHBand="0" w:firstRowFirstColumn="0" w:firstRowLastColumn="0" w:lastRowFirstColumn="0" w:lastRowLastColumn="0"/>
              <w:rPr>
                <w:b/>
                <w:bCs/>
                <w:i/>
                <w:iCs/>
              </w:rPr>
            </w:pPr>
          </w:p>
          <w:p w14:paraId="5113182C" w14:textId="77777777" w:rsidR="001A54E8" w:rsidRDefault="001A54E8" w:rsidP="00212490">
            <w:pPr>
              <w:cnfStyle w:val="000000000000" w:firstRow="0" w:lastRow="0" w:firstColumn="0" w:lastColumn="0" w:oddVBand="0" w:evenVBand="0" w:oddHBand="0" w:evenHBand="0" w:firstRowFirstColumn="0" w:firstRowLastColumn="0" w:lastRowFirstColumn="0" w:lastRowLastColumn="0"/>
              <w:rPr>
                <w:b/>
                <w:bCs/>
                <w:i/>
                <w:iCs/>
              </w:rPr>
            </w:pPr>
          </w:p>
          <w:p w14:paraId="003C0CD9" w14:textId="77777777" w:rsidR="001A54E8" w:rsidRDefault="001A54E8" w:rsidP="00212490">
            <w:pPr>
              <w:cnfStyle w:val="000000000000" w:firstRow="0" w:lastRow="0" w:firstColumn="0" w:lastColumn="0" w:oddVBand="0" w:evenVBand="0" w:oddHBand="0" w:evenHBand="0" w:firstRowFirstColumn="0" w:firstRowLastColumn="0" w:lastRowFirstColumn="0" w:lastRowLastColumn="0"/>
              <w:rPr>
                <w:b/>
                <w:bCs/>
                <w:i/>
                <w:iCs/>
              </w:rPr>
            </w:pPr>
          </w:p>
          <w:p w14:paraId="2AF0F431" w14:textId="30AE9C6B" w:rsidR="001A54E8" w:rsidRPr="00AE1B27" w:rsidRDefault="00AE1B27" w:rsidP="00212490">
            <w:pPr>
              <w:cnfStyle w:val="000000000000" w:firstRow="0" w:lastRow="0" w:firstColumn="0" w:lastColumn="0" w:oddVBand="0" w:evenVBand="0" w:oddHBand="0" w:evenHBand="0" w:firstRowFirstColumn="0" w:firstRowLastColumn="0" w:lastRowFirstColumn="0" w:lastRowLastColumn="0"/>
              <w:rPr>
                <w:b/>
                <w:bCs/>
                <w:i/>
                <w:iCs/>
                <w:sz w:val="20"/>
                <w:szCs w:val="20"/>
              </w:rPr>
            </w:pPr>
            <w:r>
              <w:rPr>
                <w:rFonts w:ascii="Arial" w:eastAsia="Times New Roman" w:hAnsi="Arial" w:cs="Arial"/>
                <w:i/>
                <w:iCs/>
                <w:color w:val="333333"/>
                <w:sz w:val="20"/>
                <w:szCs w:val="20"/>
                <w:lang w:eastAsia="en-GB"/>
              </w:rPr>
              <w:t>“</w:t>
            </w:r>
            <w:r w:rsidRPr="008A64B3">
              <w:rPr>
                <w:rFonts w:ascii="Arial" w:eastAsia="Times New Roman" w:hAnsi="Arial" w:cs="Arial"/>
                <w:i/>
                <w:iCs/>
                <w:color w:val="333333"/>
                <w:sz w:val="20"/>
                <w:szCs w:val="20"/>
                <w:lang w:eastAsia="en-GB"/>
              </w:rPr>
              <w:t>We want to ensure that school leaders are able to support, develop and reward their staff in the least burdensome way, removing the bureaucratic requirement to run the PRP system. We accept the recommendation that the requirement for PRP should be removed and replaced with a less bureaucratic way to manage performance fairly and transparently. We will conduct a rapid government and trade unions review of current guidance </w:t>
            </w:r>
            <w:r w:rsidRPr="008A64B3">
              <w:rPr>
                <w:rFonts w:ascii="Arial" w:eastAsia="Times New Roman" w:hAnsi="Arial" w:cs="Arial"/>
                <w:i/>
                <w:iCs/>
                <w:color w:val="333333"/>
                <w:sz w:val="20"/>
                <w:szCs w:val="20"/>
                <w:lang w:eastAsia="en-GB"/>
              </w:rPr>
              <w:br/>
              <w:t>surrounding appraisal and performance management to facilitate a replacement for PRP being in place from 1st September 2024.</w:t>
            </w:r>
            <w:r>
              <w:rPr>
                <w:rFonts w:ascii="Arial" w:eastAsia="Times New Roman" w:hAnsi="Arial" w:cs="Arial"/>
                <w:i/>
                <w:iCs/>
                <w:color w:val="333333"/>
                <w:sz w:val="20"/>
                <w:szCs w:val="20"/>
                <w:lang w:eastAsia="en-GB"/>
              </w:rPr>
              <w:t>”</w:t>
            </w:r>
          </w:p>
          <w:p w14:paraId="39D1A883" w14:textId="77777777" w:rsidR="00C226B8" w:rsidRDefault="00C226B8" w:rsidP="00212490">
            <w:pPr>
              <w:cnfStyle w:val="000000000000" w:firstRow="0" w:lastRow="0" w:firstColumn="0" w:lastColumn="0" w:oddVBand="0" w:evenVBand="0" w:oddHBand="0" w:evenHBand="0" w:firstRowFirstColumn="0" w:firstRowLastColumn="0" w:lastRowFirstColumn="0" w:lastRowLastColumn="0"/>
              <w:rPr>
                <w:b/>
                <w:bCs/>
                <w:i/>
                <w:iCs/>
              </w:rPr>
            </w:pPr>
          </w:p>
          <w:bookmarkStart w:id="1" w:name="_MON_1767767869"/>
          <w:bookmarkEnd w:id="1"/>
          <w:p w14:paraId="4D21B808" w14:textId="63AB4BB4" w:rsidR="00C226B8" w:rsidRDefault="00C226B8" w:rsidP="00212490">
            <w:pPr>
              <w:cnfStyle w:val="000000000000" w:firstRow="0" w:lastRow="0" w:firstColumn="0" w:lastColumn="0" w:oddVBand="0" w:evenVBand="0" w:oddHBand="0" w:evenHBand="0" w:firstRowFirstColumn="0" w:firstRowLastColumn="0" w:lastRowFirstColumn="0" w:lastRowLastColumn="0"/>
              <w:rPr>
                <w:b/>
                <w:bCs/>
                <w:i/>
                <w:iCs/>
              </w:rPr>
            </w:pPr>
            <w:r>
              <w:rPr>
                <w:b/>
                <w:bCs/>
                <w:i/>
                <w:iCs/>
              </w:rPr>
              <w:object w:dxaOrig="1546" w:dyaOrig="1000" w14:anchorId="3D842856">
                <v:shape id="_x0000_i1028" type="#_x0000_t75" style="width:77.25pt;height:50.25pt" o:ole="">
                  <v:imagedata r:id="rId15" o:title=""/>
                </v:shape>
                <o:OLEObject Type="Embed" ProgID="Word.Document.12" ShapeID="_x0000_i1028" DrawAspect="Icon" ObjectID="_1767769363" r:id="rId16">
                  <o:FieldCodes>\s</o:FieldCodes>
                </o:OLEObject>
              </w:object>
            </w:r>
          </w:p>
          <w:p w14:paraId="3FB5CD9E" w14:textId="3C9E06FB" w:rsidR="008F78B3" w:rsidRDefault="008F78B3" w:rsidP="008F78B3">
            <w:pPr>
              <w:pStyle w:val="xmsonormal"/>
              <w:cnfStyle w:val="000000000000" w:firstRow="0" w:lastRow="0" w:firstColumn="0" w:lastColumn="0" w:oddVBand="0" w:evenVBand="0" w:oddHBand="0" w:evenHBand="0" w:firstRowFirstColumn="0" w:firstRowLastColumn="0" w:lastRowFirstColumn="0" w:lastRowLastColumn="0"/>
              <w:rPr>
                <w:sz w:val="24"/>
                <w:szCs w:val="24"/>
              </w:rPr>
            </w:pPr>
            <w:hyperlink r:id="rId17" w:history="1">
              <w:r>
                <w:rPr>
                  <w:rStyle w:val="Hyperlink"/>
                  <w:color w:val="0563C1"/>
                  <w:sz w:val="24"/>
                  <w:szCs w:val="24"/>
                </w:rPr>
                <w:t>emma.mcmaster@cornwall.gov.uk</w:t>
              </w:r>
            </w:hyperlink>
            <w:r>
              <w:rPr>
                <w:sz w:val="24"/>
                <w:szCs w:val="24"/>
              </w:rPr>
              <w:t xml:space="preserve">  </w:t>
            </w:r>
          </w:p>
          <w:p w14:paraId="10D60C53" w14:textId="0CA56239" w:rsidR="008F78B3" w:rsidRDefault="008F78B3" w:rsidP="008F78B3">
            <w:pPr>
              <w:pStyle w:val="xmsonormal"/>
              <w:cnfStyle w:val="000000000000" w:firstRow="0" w:lastRow="0" w:firstColumn="0" w:lastColumn="0" w:oddVBand="0" w:evenVBand="0" w:oddHBand="0" w:evenHBand="0" w:firstRowFirstColumn="0" w:firstRowLastColumn="0" w:lastRowFirstColumn="0" w:lastRowLastColumn="0"/>
            </w:pPr>
            <w:r>
              <w:rPr>
                <w:sz w:val="24"/>
                <w:szCs w:val="24"/>
              </w:rPr>
              <w:t>Tel: 01872 22222 (say my name)</w:t>
            </w:r>
          </w:p>
          <w:p w14:paraId="41F2BE55" w14:textId="77777777" w:rsidR="00C226B8" w:rsidRDefault="00C226B8" w:rsidP="00212490">
            <w:pPr>
              <w:cnfStyle w:val="000000000000" w:firstRow="0" w:lastRow="0" w:firstColumn="0" w:lastColumn="0" w:oddVBand="0" w:evenVBand="0" w:oddHBand="0" w:evenHBand="0" w:firstRowFirstColumn="0" w:firstRowLastColumn="0" w:lastRowFirstColumn="0" w:lastRowLastColumn="0"/>
              <w:rPr>
                <w:b/>
                <w:bCs/>
                <w:i/>
                <w:iCs/>
              </w:rPr>
            </w:pPr>
          </w:p>
          <w:p w14:paraId="01E535E1" w14:textId="77777777" w:rsidR="00C226B8" w:rsidRDefault="00C226B8" w:rsidP="00212490">
            <w:pPr>
              <w:cnfStyle w:val="000000000000" w:firstRow="0" w:lastRow="0" w:firstColumn="0" w:lastColumn="0" w:oddVBand="0" w:evenVBand="0" w:oddHBand="0" w:evenHBand="0" w:firstRowFirstColumn="0" w:firstRowLastColumn="0" w:lastRowFirstColumn="0" w:lastRowLastColumn="0"/>
              <w:rPr>
                <w:b/>
                <w:bCs/>
                <w:i/>
                <w:iCs/>
              </w:rPr>
            </w:pPr>
          </w:p>
          <w:p w14:paraId="0B6CE0BC" w14:textId="77777777" w:rsidR="00C226B8" w:rsidRDefault="00C226B8" w:rsidP="00212490">
            <w:pPr>
              <w:cnfStyle w:val="000000000000" w:firstRow="0" w:lastRow="0" w:firstColumn="0" w:lastColumn="0" w:oddVBand="0" w:evenVBand="0" w:oddHBand="0" w:evenHBand="0" w:firstRowFirstColumn="0" w:firstRowLastColumn="0" w:lastRowFirstColumn="0" w:lastRowLastColumn="0"/>
              <w:rPr>
                <w:b/>
                <w:bCs/>
                <w:i/>
                <w:iCs/>
              </w:rPr>
            </w:pPr>
          </w:p>
          <w:p w14:paraId="1724156B" w14:textId="2D6FF84A" w:rsidR="00136930" w:rsidRDefault="00000000" w:rsidP="00212490">
            <w:pPr>
              <w:cnfStyle w:val="000000000000" w:firstRow="0" w:lastRow="0" w:firstColumn="0" w:lastColumn="0" w:oddVBand="0" w:evenVBand="0" w:oddHBand="0" w:evenHBand="0" w:firstRowFirstColumn="0" w:firstRowLastColumn="0" w:lastRowFirstColumn="0" w:lastRowLastColumn="0"/>
            </w:pPr>
            <w:hyperlink r:id="rId18" w:history="1">
              <w:r w:rsidR="000A0DB1">
                <w:rPr>
                  <w:rStyle w:val="Hyperlink"/>
                </w:rPr>
                <w:t>List of family hub sites - GOV.UK (www.gov.uk)</w:t>
              </w:r>
            </w:hyperlink>
          </w:p>
          <w:p w14:paraId="4E64414F" w14:textId="77777777" w:rsidR="00281759" w:rsidRDefault="00281759" w:rsidP="00212490">
            <w:pPr>
              <w:cnfStyle w:val="000000000000" w:firstRow="0" w:lastRow="0" w:firstColumn="0" w:lastColumn="0" w:oddVBand="0" w:evenVBand="0" w:oddHBand="0" w:evenHBand="0" w:firstRowFirstColumn="0" w:firstRowLastColumn="0" w:lastRowFirstColumn="0" w:lastRowLastColumn="0"/>
            </w:pPr>
          </w:p>
          <w:p w14:paraId="2F56F460" w14:textId="24D5F92F" w:rsidR="000C1568" w:rsidRPr="00602F0A" w:rsidRDefault="00602F0A" w:rsidP="00212490">
            <w:pPr>
              <w:cnfStyle w:val="000000000000" w:firstRow="0" w:lastRow="0" w:firstColumn="0" w:lastColumn="0" w:oddVBand="0" w:evenVBand="0" w:oddHBand="0" w:evenHBand="0" w:firstRowFirstColumn="0" w:firstRowLastColumn="0" w:lastRowFirstColumn="0" w:lastRowLastColumn="0"/>
              <w:rPr>
                <w:rFonts w:ascii="Arial" w:hAnsi="Arial" w:cs="Arial"/>
                <w:i/>
                <w:iCs/>
                <w:sz w:val="14"/>
                <w:szCs w:val="14"/>
              </w:rPr>
            </w:pPr>
            <w:r>
              <w:rPr>
                <w:rFonts w:ascii="Arial" w:hAnsi="Arial" w:cs="Arial"/>
                <w:i/>
                <w:iCs/>
                <w:color w:val="0B0C0C"/>
                <w:sz w:val="20"/>
                <w:szCs w:val="20"/>
                <w:shd w:val="clear" w:color="auto" w:fill="FFFFFF"/>
              </w:rPr>
              <w:t>“[The government] has</w:t>
            </w:r>
            <w:r w:rsidRPr="00602F0A">
              <w:rPr>
                <w:rFonts w:ascii="Arial" w:hAnsi="Arial" w:cs="Arial"/>
                <w:i/>
                <w:iCs/>
                <w:color w:val="0B0C0C"/>
                <w:sz w:val="20"/>
                <w:szCs w:val="20"/>
                <w:shd w:val="clear" w:color="auto" w:fill="FFFFFF"/>
              </w:rPr>
              <w:t xml:space="preserve"> provided funding to 75 local authorities to set up family hubs in their areas. </w:t>
            </w:r>
            <w:hyperlink r:id="rId19" w:history="1">
              <w:r w:rsidRPr="00602F0A">
                <w:rPr>
                  <w:rStyle w:val="Hyperlink"/>
                  <w:rFonts w:ascii="Arial" w:hAnsi="Arial" w:cs="Arial"/>
                  <w:i/>
                  <w:iCs/>
                  <w:color w:val="1D70B8"/>
                  <w:sz w:val="20"/>
                  <w:szCs w:val="20"/>
                  <w:shd w:val="clear" w:color="auto" w:fill="FFFFFF"/>
                </w:rPr>
                <w:t>Family hubs</w:t>
              </w:r>
            </w:hyperlink>
            <w:r w:rsidRPr="00602F0A">
              <w:rPr>
                <w:rFonts w:ascii="Arial" w:hAnsi="Arial" w:cs="Arial"/>
                <w:i/>
                <w:iCs/>
                <w:color w:val="0B0C0C"/>
                <w:sz w:val="20"/>
                <w:szCs w:val="20"/>
                <w:shd w:val="clear" w:color="auto" w:fill="FFFFFF"/>
              </w:rPr>
              <w:t> provide a single place to go for support and information from a variety of services. </w:t>
            </w:r>
          </w:p>
          <w:p w14:paraId="691695E0" w14:textId="77777777" w:rsidR="000C1568" w:rsidRDefault="000C1568" w:rsidP="00212490">
            <w:pPr>
              <w:cnfStyle w:val="000000000000" w:firstRow="0" w:lastRow="0" w:firstColumn="0" w:lastColumn="0" w:oddVBand="0" w:evenVBand="0" w:oddHBand="0" w:evenHBand="0" w:firstRowFirstColumn="0" w:firstRowLastColumn="0" w:lastRowFirstColumn="0" w:lastRowLastColumn="0"/>
            </w:pPr>
          </w:p>
          <w:p w14:paraId="3936A427" w14:textId="77777777" w:rsidR="000C1568" w:rsidRDefault="000C1568" w:rsidP="00212490">
            <w:pPr>
              <w:cnfStyle w:val="000000000000" w:firstRow="0" w:lastRow="0" w:firstColumn="0" w:lastColumn="0" w:oddVBand="0" w:evenVBand="0" w:oddHBand="0" w:evenHBand="0" w:firstRowFirstColumn="0" w:firstRowLastColumn="0" w:lastRowFirstColumn="0" w:lastRowLastColumn="0"/>
            </w:pPr>
          </w:p>
          <w:p w14:paraId="54DA1C6F" w14:textId="77777777" w:rsidR="000C1568" w:rsidRDefault="000C1568" w:rsidP="00212490">
            <w:pPr>
              <w:cnfStyle w:val="000000000000" w:firstRow="0" w:lastRow="0" w:firstColumn="0" w:lastColumn="0" w:oddVBand="0" w:evenVBand="0" w:oddHBand="0" w:evenHBand="0" w:firstRowFirstColumn="0" w:firstRowLastColumn="0" w:lastRowFirstColumn="0" w:lastRowLastColumn="0"/>
            </w:pPr>
          </w:p>
          <w:p w14:paraId="3558ADB3" w14:textId="77777777" w:rsidR="00136930" w:rsidRDefault="00136930" w:rsidP="00212490">
            <w:pPr>
              <w:cnfStyle w:val="000000000000" w:firstRow="0" w:lastRow="0" w:firstColumn="0" w:lastColumn="0" w:oddVBand="0" w:evenVBand="0" w:oddHBand="0" w:evenHBand="0" w:firstRowFirstColumn="0" w:firstRowLastColumn="0" w:lastRowFirstColumn="0" w:lastRowLastColumn="0"/>
            </w:pPr>
          </w:p>
          <w:bookmarkStart w:id="2" w:name="_MON_1767701565"/>
          <w:bookmarkEnd w:id="2"/>
          <w:p w14:paraId="09C0CD67" w14:textId="7F20AA22" w:rsidR="00136930" w:rsidRDefault="00A6474B" w:rsidP="00212490">
            <w:pPr>
              <w:cnfStyle w:val="000000000000" w:firstRow="0" w:lastRow="0" w:firstColumn="0" w:lastColumn="0" w:oddVBand="0" w:evenVBand="0" w:oddHBand="0" w:evenHBand="0" w:firstRowFirstColumn="0" w:firstRowLastColumn="0" w:lastRowFirstColumn="0" w:lastRowLastColumn="0"/>
              <w:rPr>
                <w:b/>
                <w:bCs/>
                <w:i/>
                <w:iCs/>
              </w:rPr>
            </w:pPr>
            <w:r>
              <w:rPr>
                <w:b/>
                <w:bCs/>
                <w:i/>
                <w:iCs/>
              </w:rPr>
              <w:object w:dxaOrig="1546" w:dyaOrig="1000" w14:anchorId="232BE68B">
                <v:shape id="_x0000_i1026" type="#_x0000_t75" style="width:77.25pt;height:50.25pt" o:ole="">
                  <v:imagedata r:id="rId20" o:title=""/>
                </v:shape>
                <o:OLEObject Type="Embed" ProgID="Word.Document.12" ShapeID="_x0000_i1026" DrawAspect="Icon" ObjectID="_1767769364" r:id="rId21">
                  <o:FieldCodes>\s</o:FieldCodes>
                </o:OLEObject>
              </w:object>
            </w:r>
          </w:p>
          <w:p w14:paraId="13BD56E9" w14:textId="77777777" w:rsidR="00136930" w:rsidRDefault="00136930" w:rsidP="00212490">
            <w:pPr>
              <w:cnfStyle w:val="000000000000" w:firstRow="0" w:lastRow="0" w:firstColumn="0" w:lastColumn="0" w:oddVBand="0" w:evenVBand="0" w:oddHBand="0" w:evenHBand="0" w:firstRowFirstColumn="0" w:firstRowLastColumn="0" w:lastRowFirstColumn="0" w:lastRowLastColumn="0"/>
              <w:rPr>
                <w:b/>
                <w:bCs/>
                <w:i/>
                <w:iCs/>
              </w:rPr>
            </w:pPr>
          </w:p>
          <w:p w14:paraId="7FFDF729" w14:textId="77777777" w:rsidR="00136930" w:rsidRDefault="00136930" w:rsidP="00212490">
            <w:pPr>
              <w:cnfStyle w:val="000000000000" w:firstRow="0" w:lastRow="0" w:firstColumn="0" w:lastColumn="0" w:oddVBand="0" w:evenVBand="0" w:oddHBand="0" w:evenHBand="0" w:firstRowFirstColumn="0" w:firstRowLastColumn="0" w:lastRowFirstColumn="0" w:lastRowLastColumn="0"/>
              <w:rPr>
                <w:b/>
                <w:bCs/>
                <w:i/>
                <w:iCs/>
              </w:rPr>
            </w:pPr>
          </w:p>
          <w:p w14:paraId="107E42A9" w14:textId="77777777" w:rsidR="00136930" w:rsidRDefault="00136930" w:rsidP="00212490">
            <w:pPr>
              <w:cnfStyle w:val="000000000000" w:firstRow="0" w:lastRow="0" w:firstColumn="0" w:lastColumn="0" w:oddVBand="0" w:evenVBand="0" w:oddHBand="0" w:evenHBand="0" w:firstRowFirstColumn="0" w:firstRowLastColumn="0" w:lastRowFirstColumn="0" w:lastRowLastColumn="0"/>
              <w:rPr>
                <w:b/>
                <w:bCs/>
                <w:i/>
                <w:iCs/>
              </w:rPr>
            </w:pPr>
          </w:p>
          <w:p w14:paraId="0CA3C9DF" w14:textId="77777777" w:rsidR="00A6474B" w:rsidRDefault="00A6474B" w:rsidP="00212490">
            <w:pPr>
              <w:cnfStyle w:val="000000000000" w:firstRow="0" w:lastRow="0" w:firstColumn="0" w:lastColumn="0" w:oddVBand="0" w:evenVBand="0" w:oddHBand="0" w:evenHBand="0" w:firstRowFirstColumn="0" w:firstRowLastColumn="0" w:lastRowFirstColumn="0" w:lastRowLastColumn="0"/>
              <w:rPr>
                <w:b/>
                <w:bCs/>
                <w:i/>
                <w:iCs/>
              </w:rPr>
            </w:pPr>
          </w:p>
          <w:p w14:paraId="25D31BBC" w14:textId="77777777" w:rsidR="00A6474B" w:rsidRDefault="00A6474B" w:rsidP="00212490">
            <w:pPr>
              <w:cnfStyle w:val="000000000000" w:firstRow="0" w:lastRow="0" w:firstColumn="0" w:lastColumn="0" w:oddVBand="0" w:evenVBand="0" w:oddHBand="0" w:evenHBand="0" w:firstRowFirstColumn="0" w:firstRowLastColumn="0" w:lastRowFirstColumn="0" w:lastRowLastColumn="0"/>
              <w:rPr>
                <w:b/>
                <w:bCs/>
                <w:i/>
                <w:iCs/>
              </w:rPr>
            </w:pPr>
          </w:p>
          <w:p w14:paraId="1E5060C2" w14:textId="5B2BF972" w:rsidR="001221A7" w:rsidRDefault="003A13A9" w:rsidP="00212490">
            <w:pPr>
              <w:cnfStyle w:val="000000000000" w:firstRow="0" w:lastRow="0" w:firstColumn="0" w:lastColumn="0" w:oddVBand="0" w:evenVBand="0" w:oddHBand="0" w:evenHBand="0" w:firstRowFirstColumn="0" w:firstRowLastColumn="0" w:lastRowFirstColumn="0" w:lastRowLastColumn="0"/>
              <w:rPr>
                <w:b/>
                <w:bCs/>
                <w:i/>
                <w:iCs/>
              </w:rPr>
            </w:pPr>
            <w:r>
              <w:rPr>
                <w:rFonts w:ascii="Arial" w:eastAsia="Times New Roman" w:hAnsi="Arial" w:cs="Arial"/>
                <w:b/>
                <w:bCs/>
              </w:rPr>
              <w:object w:dxaOrig="1546" w:dyaOrig="1000" w14:anchorId="5B3B03FE">
                <v:shape id="_x0000_i1027" type="#_x0000_t75" style="width:77.25pt;height:50.25pt" o:ole="">
                  <v:imagedata r:id="rId22" o:title=""/>
                </v:shape>
                <o:OLEObject Type="Embed" ProgID="Package" ShapeID="_x0000_i1027" DrawAspect="Icon" ObjectID="_1767769365" r:id="rId23"/>
              </w:object>
            </w:r>
          </w:p>
          <w:p w14:paraId="70B41204" w14:textId="77777777" w:rsidR="001221A7" w:rsidRDefault="001221A7" w:rsidP="00212490">
            <w:pPr>
              <w:cnfStyle w:val="000000000000" w:firstRow="0" w:lastRow="0" w:firstColumn="0" w:lastColumn="0" w:oddVBand="0" w:evenVBand="0" w:oddHBand="0" w:evenHBand="0" w:firstRowFirstColumn="0" w:firstRowLastColumn="0" w:lastRowFirstColumn="0" w:lastRowLastColumn="0"/>
              <w:rPr>
                <w:b/>
                <w:bCs/>
                <w:i/>
                <w:iCs/>
              </w:rPr>
            </w:pPr>
          </w:p>
          <w:p w14:paraId="4FFA3B78" w14:textId="77777777" w:rsidR="001221A7" w:rsidRPr="00212490" w:rsidRDefault="001221A7" w:rsidP="00212490">
            <w:pPr>
              <w:cnfStyle w:val="000000000000" w:firstRow="0" w:lastRow="0" w:firstColumn="0" w:lastColumn="0" w:oddVBand="0" w:evenVBand="0" w:oddHBand="0" w:evenHBand="0" w:firstRowFirstColumn="0" w:firstRowLastColumn="0" w:lastRowFirstColumn="0" w:lastRowLastColumn="0"/>
              <w:rPr>
                <w:i/>
                <w:iCs/>
              </w:rPr>
            </w:pPr>
          </w:p>
          <w:p w14:paraId="0543A7CF" w14:textId="77777777"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281CCC49" w14:textId="421EA753"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5A4EBDEE" w14:textId="77777777" w:rsidR="00A3084B" w:rsidRDefault="00A3084B" w:rsidP="00495D54">
            <w:pPr>
              <w:cnfStyle w:val="000000000000" w:firstRow="0" w:lastRow="0" w:firstColumn="0" w:lastColumn="0" w:oddVBand="0" w:evenVBand="0" w:oddHBand="0" w:evenHBand="0" w:firstRowFirstColumn="0" w:firstRowLastColumn="0" w:lastRowFirstColumn="0" w:lastRowLastColumn="0"/>
            </w:pPr>
          </w:p>
          <w:p w14:paraId="3F044E1B" w14:textId="77777777" w:rsidR="00A3084B" w:rsidRDefault="00A3084B" w:rsidP="00495D54">
            <w:pPr>
              <w:cnfStyle w:val="000000000000" w:firstRow="0" w:lastRow="0" w:firstColumn="0" w:lastColumn="0" w:oddVBand="0" w:evenVBand="0" w:oddHBand="0" w:evenHBand="0" w:firstRowFirstColumn="0" w:firstRowLastColumn="0" w:lastRowFirstColumn="0" w:lastRowLastColumn="0"/>
            </w:pPr>
          </w:p>
          <w:p w14:paraId="4C1BA287" w14:textId="77777777" w:rsidR="00A3084B" w:rsidRDefault="00A3084B" w:rsidP="00495D54">
            <w:pPr>
              <w:cnfStyle w:val="000000000000" w:firstRow="0" w:lastRow="0" w:firstColumn="0" w:lastColumn="0" w:oddVBand="0" w:evenVBand="0" w:oddHBand="0" w:evenHBand="0" w:firstRowFirstColumn="0" w:firstRowLastColumn="0" w:lastRowFirstColumn="0" w:lastRowLastColumn="0"/>
            </w:pPr>
          </w:p>
          <w:p w14:paraId="6EF6DA09" w14:textId="77777777" w:rsidR="007D1B4A" w:rsidRDefault="007D1B4A" w:rsidP="00495D54">
            <w:pPr>
              <w:cnfStyle w:val="000000000000" w:firstRow="0" w:lastRow="0" w:firstColumn="0" w:lastColumn="0" w:oddVBand="0" w:evenVBand="0" w:oddHBand="0" w:evenHBand="0" w:firstRowFirstColumn="0" w:firstRowLastColumn="0" w:lastRowFirstColumn="0" w:lastRowLastColumn="0"/>
            </w:pPr>
          </w:p>
          <w:p w14:paraId="48FD3042" w14:textId="1A58D1C3" w:rsidR="00BA0C6F" w:rsidRPr="001C28E9" w:rsidRDefault="00BA0C6F" w:rsidP="00FC2E08">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CF717E2" w14:textId="47DBE316" w:rsidR="005D5178" w:rsidRPr="00417AC7" w:rsidRDefault="00F3474B" w:rsidP="00417AC7">
            <w:pPr>
              <w:pStyle w:val="ListParagraph"/>
              <w:numPr>
                <w:ilvl w:val="0"/>
                <w:numId w:val="49"/>
              </w:numPr>
              <w:spacing w:before="100" w:beforeAutospacing="1" w:after="100" w:afterAutospacing="1"/>
              <w:rPr>
                <w:rFonts w:ascii="Arial" w:hAnsi="Arial" w:cs="Arial"/>
              </w:rPr>
            </w:pPr>
            <w:r>
              <w:rPr>
                <w:rFonts w:ascii="Arial" w:hAnsi="Arial" w:cs="Arial"/>
                <w:b w:val="0"/>
                <w:bCs w:val="0"/>
              </w:rPr>
              <w:t xml:space="preserve">An extended, international review </w:t>
            </w:r>
            <w:r w:rsidR="00134957">
              <w:rPr>
                <w:rFonts w:ascii="Arial" w:hAnsi="Arial" w:cs="Arial"/>
                <w:b w:val="0"/>
                <w:bCs w:val="0"/>
              </w:rPr>
              <w:t xml:space="preserve">published this week in the TES </w:t>
            </w:r>
            <w:r>
              <w:rPr>
                <w:rFonts w:ascii="Arial" w:hAnsi="Arial" w:cs="Arial"/>
                <w:b w:val="0"/>
                <w:bCs w:val="0"/>
              </w:rPr>
              <w:t xml:space="preserve">of </w:t>
            </w:r>
            <w:r w:rsidRPr="00134957">
              <w:rPr>
                <w:rFonts w:ascii="Arial" w:hAnsi="Arial" w:cs="Arial"/>
              </w:rPr>
              <w:t>how laptops, tablets and phones are used in school systems around the world</w:t>
            </w:r>
            <w:r w:rsidR="00134957">
              <w:rPr>
                <w:rFonts w:ascii="Arial" w:hAnsi="Arial" w:cs="Arial"/>
                <w:b w:val="0"/>
                <w:bCs w:val="0"/>
              </w:rPr>
              <w:t>, including EEF work in the UK.</w:t>
            </w:r>
          </w:p>
        </w:tc>
        <w:tc>
          <w:tcPr>
            <w:tcW w:w="5954" w:type="dxa"/>
            <w:shd w:val="clear" w:color="auto" w:fill="auto"/>
          </w:tcPr>
          <w:p w14:paraId="49B4C786" w14:textId="5FF52367" w:rsidR="005F19D9" w:rsidRDefault="005F19D9" w:rsidP="00A01BAF">
            <w:pPr>
              <w:cnfStyle w:val="000000000000" w:firstRow="0" w:lastRow="0" w:firstColumn="0" w:lastColumn="0" w:oddVBand="0" w:evenVBand="0" w:oddHBand="0" w:evenHBand="0" w:firstRowFirstColumn="0" w:firstRowLastColumn="0" w:lastRowFirstColumn="0" w:lastRowLastColumn="0"/>
            </w:pPr>
          </w:p>
          <w:bookmarkStart w:id="3" w:name="_MON_1767768506"/>
          <w:bookmarkEnd w:id="3"/>
          <w:p w14:paraId="2E569ACA" w14:textId="77777777" w:rsidR="005D5178" w:rsidRDefault="000B31CC" w:rsidP="00A01BAF">
            <w:pPr>
              <w:cnfStyle w:val="000000000000" w:firstRow="0" w:lastRow="0" w:firstColumn="0" w:lastColumn="0" w:oddVBand="0" w:evenVBand="0" w:oddHBand="0" w:evenHBand="0" w:firstRowFirstColumn="0" w:firstRowLastColumn="0" w:lastRowFirstColumn="0" w:lastRowLastColumn="0"/>
            </w:pPr>
            <w:r>
              <w:object w:dxaOrig="1546" w:dyaOrig="1000" w14:anchorId="15D0D1A6">
                <v:shape id="_x0000_i1029" type="#_x0000_t75" style="width:77.25pt;height:50.25pt" o:ole="">
                  <v:imagedata r:id="rId24" o:title=""/>
                </v:shape>
                <o:OLEObject Type="Embed" ProgID="Word.Document.12" ShapeID="_x0000_i1029" DrawAspect="Icon" ObjectID="_1767769366" r:id="rId25">
                  <o:FieldCodes>\s</o:FieldCodes>
                </o:OLEObject>
              </w:object>
            </w:r>
          </w:p>
          <w:p w14:paraId="5CF16507" w14:textId="133C929A" w:rsidR="00774DD6" w:rsidRPr="00857916" w:rsidRDefault="00774DD6" w:rsidP="00A01BAF">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D96B23" w:rsidRPr="00B04390" w:rsidRDefault="00D96B23"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4CD45905" w14:textId="57AD459C" w:rsidR="003061F7" w:rsidRPr="00D72D61" w:rsidRDefault="003061F7" w:rsidP="00D72D61">
            <w:pPr>
              <w:rPr>
                <w:rFonts w:ascii="Arial" w:hAnsi="Arial" w:cs="Arial"/>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91237" w14:textId="77777777" w:rsidR="00CD0701"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7496C4AE" w:rsidR="00457236" w:rsidRPr="00457236" w:rsidRDefault="00457236"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02D7F61E" w14:textId="2B1CCC2A" w:rsidR="00E75992" w:rsidRPr="00695EE9" w:rsidRDefault="00E75992" w:rsidP="00D72D61">
            <w:pPr>
              <w:pStyle w:val="NormalWeb"/>
              <w:shd w:val="clear" w:color="auto" w:fill="FFFFFF"/>
              <w:spacing w:before="0" w:beforeAutospacing="0" w:after="0" w:afterAutospacing="0"/>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26">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000000" w:rsidP="005061D9">
      <w:pPr>
        <w:pStyle w:val="NoSpacing"/>
        <w:rPr>
          <w:sz w:val="24"/>
          <w:lang w:val="en-GB"/>
        </w:rPr>
      </w:pPr>
      <w:hyperlink r:id="rId27" w:history="1">
        <w:r w:rsidR="00681035" w:rsidRPr="00E830CD">
          <w:rPr>
            <w:rStyle w:val="Hyperlink"/>
            <w:sz w:val="24"/>
            <w:lang w:val="en-GB"/>
          </w:rPr>
          <w:t>dbarton@cornwallsecondaryheads.co.uk</w:t>
        </w:r>
      </w:hyperlink>
    </w:p>
    <w:sectPr w:rsidR="00E830CD" w:rsidRPr="00E830CD" w:rsidSect="00564D7C">
      <w:headerReference w:type="default" r:id="rId28"/>
      <w:headerReference w:type="first" r:id="rId29"/>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E4279" w14:textId="77777777" w:rsidR="00564D7C" w:rsidRDefault="00564D7C" w:rsidP="00A1696B">
      <w:pPr>
        <w:spacing w:after="0" w:line="240" w:lineRule="auto"/>
      </w:pPr>
      <w:r>
        <w:separator/>
      </w:r>
    </w:p>
  </w:endnote>
  <w:endnote w:type="continuationSeparator" w:id="0">
    <w:p w14:paraId="553E3D69" w14:textId="77777777" w:rsidR="00564D7C" w:rsidRDefault="00564D7C" w:rsidP="00A1696B">
      <w:pPr>
        <w:spacing w:after="0" w:line="240" w:lineRule="auto"/>
      </w:pPr>
      <w:r>
        <w:continuationSeparator/>
      </w:r>
    </w:p>
  </w:endnote>
  <w:endnote w:type="continuationNotice" w:id="1">
    <w:p w14:paraId="15D34425" w14:textId="77777777" w:rsidR="00564D7C" w:rsidRDefault="00564D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8EC8F" w14:textId="77777777" w:rsidR="00564D7C" w:rsidRDefault="00564D7C" w:rsidP="00A1696B">
      <w:pPr>
        <w:spacing w:after="0" w:line="240" w:lineRule="auto"/>
      </w:pPr>
      <w:r>
        <w:separator/>
      </w:r>
    </w:p>
  </w:footnote>
  <w:footnote w:type="continuationSeparator" w:id="0">
    <w:p w14:paraId="7B31FE67" w14:textId="77777777" w:rsidR="00564D7C" w:rsidRDefault="00564D7C" w:rsidP="00A1696B">
      <w:pPr>
        <w:spacing w:after="0" w:line="240" w:lineRule="auto"/>
      </w:pPr>
      <w:r>
        <w:continuationSeparator/>
      </w:r>
    </w:p>
  </w:footnote>
  <w:footnote w:type="continuationNotice" w:id="1">
    <w:p w14:paraId="51AB073B" w14:textId="77777777" w:rsidR="00564D7C" w:rsidRDefault="00564D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00000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3679D29B">
              <wp:simplePos x="0" y="0"/>
              <wp:positionH relativeFrom="margin">
                <wp:posOffset>-685800</wp:posOffset>
              </wp:positionH>
              <wp:positionV relativeFrom="paragraph">
                <wp:posOffset>189230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2">
                          <a:lumMod val="40000"/>
                          <a:lumOff val="60000"/>
                        </a:schemeClr>
                      </a:solidFill>
                      <a:ln w="76200">
                        <a:solidFill>
                          <a:schemeClr val="accent6">
                            <a:lumMod val="75000"/>
                          </a:schemeClr>
                        </a:solidFill>
                        <a:miter lim="800000"/>
                        <a:headEnd/>
                        <a:tailEnd/>
                      </a:ln>
                    </wps:spPr>
                    <wps:txbx>
                      <w:txbxContent>
                        <w:p w14:paraId="08C6BB2F" w14:textId="6767408E"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487CB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Friday, 26</w:t>
                          </w:r>
                          <w:r w:rsidR="00487CB5" w:rsidRPr="00487CB5">
                            <w:rPr>
                              <w:rFonts w:ascii="Tunga" w:hAnsi="Tunga" w:cs="Tunga"/>
                              <w:b/>
                              <w:bCs/>
                              <w:color w:val="538135" w:themeColor="accent6"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487CB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January 2024</w:t>
                          </w:r>
                          <w:r w:rsidR="007F3239"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9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" fillcolor="#f7caac [1301]" strokecolor="#538135 [2409]" strokeweight="6pt">
              <v:textbox>
                <w:txbxContent>
                  <w:p w14:paraId="08C6BB2F" w14:textId="6767408E"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487CB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Friday, 26</w:t>
                    </w:r>
                    <w:r w:rsidR="00487CB5" w:rsidRPr="00487CB5">
                      <w:rPr>
                        <w:rFonts w:ascii="Tunga" w:hAnsi="Tunga" w:cs="Tunga"/>
                        <w:b/>
                        <w:bCs/>
                        <w:color w:val="538135" w:themeColor="accent6"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487CB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January 2024</w:t>
                    </w:r>
                    <w:r w:rsidR="007F3239"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359652E" w:rsidR="00D626E4" w:rsidRDefault="001C3D1F" w:rsidP="00D626E4">
    <w:pPr>
      <w:pStyle w:val="Header"/>
      <w:tabs>
        <w:tab w:val="left" w:pos="2694"/>
        <w:tab w:val="left" w:pos="3261"/>
        <w:tab w:val="left" w:pos="5670"/>
      </w:tabs>
      <w:ind w:left="6480" w:hanging="7047"/>
      <w:rPr>
        <w:rFonts w:ascii="Arial" w:hAnsi="Arial" w:cs="Arial"/>
        <w:noProof/>
        <w:color w:val="C00000"/>
      </w:rPr>
    </w:pPr>
    <w:r w:rsidRPr="001C3D1F">
      <w:rPr>
        <w:rFonts w:ascii="Arial" w:hAnsi="Arial" w:cs="Arial"/>
        <w:b/>
        <w:bCs/>
        <w:i/>
        <w:iCs/>
        <w:noProof/>
        <w:color w:val="1F4E79" w:themeColor="accent1" w:themeShade="80"/>
      </w:rPr>
      <w:t>Face to face conference</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r w:rsidR="006E63CF">
      <w:rPr>
        <w:rFonts w:ascii="Arial" w:hAnsi="Arial" w:cs="Arial"/>
        <w:noProof/>
        <w:color w:val="C00000"/>
      </w:rPr>
      <w:t>with Tom Sherrington</w:t>
    </w:r>
  </w:p>
  <w:p w14:paraId="16D2C60C" w14:textId="1E99654B" w:rsidR="000962A7" w:rsidRPr="002A0CD5" w:rsidRDefault="000962A7" w:rsidP="00D626E4">
    <w:pPr>
      <w:pStyle w:val="Header"/>
      <w:tabs>
        <w:tab w:val="left" w:pos="2694"/>
        <w:tab w:val="left" w:pos="3261"/>
        <w:tab w:val="left" w:pos="5670"/>
      </w:tabs>
      <w:ind w:left="6480" w:hanging="7047"/>
      <w:rPr>
        <w:rFonts w:ascii="Arial" w:hAnsi="Arial" w:cs="Arial"/>
        <w:b/>
        <w:bCs/>
        <w:i/>
        <w:iCs/>
        <w:noProof/>
        <w:color w:val="C00000"/>
      </w:rPr>
    </w:pPr>
    <w:r>
      <w:rPr>
        <w:rFonts w:ascii="Arial" w:hAnsi="Arial" w:cs="Arial"/>
        <w:b/>
        <w:bCs/>
        <w:i/>
        <w:iCs/>
        <w:noProof/>
        <w:color w:val="1F4E79" w:themeColor="accent1" w:themeShade="80"/>
      </w:rPr>
      <w:t>Next virtual conference:</w:t>
    </w:r>
    <w:r>
      <w:rPr>
        <w:rFonts w:ascii="Arial" w:hAnsi="Arial" w:cs="Arial"/>
        <w:b/>
        <w:bCs/>
        <w:i/>
        <w:iCs/>
        <w:noProof/>
        <w:color w:val="1F4E79" w:themeColor="accent1" w:themeShade="80"/>
      </w:rPr>
      <w:tab/>
    </w:r>
    <w:r w:rsidRPr="002A0CD5">
      <w:rPr>
        <w:rFonts w:ascii="Arial" w:hAnsi="Arial" w:cs="Arial"/>
        <w:noProof/>
        <w:color w:val="C00000"/>
      </w:rPr>
      <w:t>Tuesday, 6</w:t>
    </w:r>
    <w:r w:rsidRPr="002A0CD5">
      <w:rPr>
        <w:rFonts w:ascii="Arial" w:hAnsi="Arial" w:cs="Arial"/>
        <w:noProof/>
        <w:color w:val="C00000"/>
        <w:vertAlign w:val="superscript"/>
      </w:rPr>
      <w:t>th</w:t>
    </w:r>
    <w:r w:rsidRPr="002A0CD5">
      <w:rPr>
        <w:rFonts w:ascii="Arial" w:hAnsi="Arial" w:cs="Arial"/>
        <w:noProof/>
        <w:color w:val="C00000"/>
      </w:rPr>
      <w:t xml:space="preserve"> February 2024 at 10.30am </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DDF"/>
    <w:multiLevelType w:val="hybridMultilevel"/>
    <w:tmpl w:val="4DB21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E195C"/>
    <w:multiLevelType w:val="hybridMultilevel"/>
    <w:tmpl w:val="3278B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A6283"/>
    <w:multiLevelType w:val="hybridMultilevel"/>
    <w:tmpl w:val="267831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6" w15:restartNumberingAfterBreak="0">
    <w:nsid w:val="161257F9"/>
    <w:multiLevelType w:val="hybridMultilevel"/>
    <w:tmpl w:val="8D4C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76421"/>
    <w:multiLevelType w:val="hybridMultilevel"/>
    <w:tmpl w:val="5ACCB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A06E87"/>
    <w:multiLevelType w:val="hybridMultilevel"/>
    <w:tmpl w:val="22C8D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521BE"/>
    <w:multiLevelType w:val="multilevel"/>
    <w:tmpl w:val="47CC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C545FA"/>
    <w:multiLevelType w:val="hybridMultilevel"/>
    <w:tmpl w:val="71C059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2C2262C"/>
    <w:multiLevelType w:val="hybridMultilevel"/>
    <w:tmpl w:val="1B82B33A"/>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5" w15:restartNumberingAfterBreak="0">
    <w:nsid w:val="29D20754"/>
    <w:multiLevelType w:val="hybridMultilevel"/>
    <w:tmpl w:val="481A7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D288E"/>
    <w:multiLevelType w:val="hybridMultilevel"/>
    <w:tmpl w:val="234C6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B61824"/>
    <w:multiLevelType w:val="hybridMultilevel"/>
    <w:tmpl w:val="BB0069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AF33F1A"/>
    <w:multiLevelType w:val="hybridMultilevel"/>
    <w:tmpl w:val="3CB44BEA"/>
    <w:lvl w:ilvl="0" w:tplc="FFFFFFFF">
      <w:start w:val="1"/>
      <w:numFmt w:val="decimal"/>
      <w:lvlText w:val="%1."/>
      <w:lvlJc w:val="left"/>
      <w:pPr>
        <w:ind w:left="255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22" w15:restartNumberingAfterBreak="0">
    <w:nsid w:val="3BDB073C"/>
    <w:multiLevelType w:val="hybridMultilevel"/>
    <w:tmpl w:val="DE6A44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C9F66F8"/>
    <w:multiLevelType w:val="hybridMultilevel"/>
    <w:tmpl w:val="FCF283A0"/>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944141"/>
    <w:multiLevelType w:val="hybridMultilevel"/>
    <w:tmpl w:val="2D7A11A2"/>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5" w15:restartNumberingAfterBreak="0">
    <w:nsid w:val="41F45EF2"/>
    <w:multiLevelType w:val="hybridMultilevel"/>
    <w:tmpl w:val="522E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53C67"/>
    <w:multiLevelType w:val="hybridMultilevel"/>
    <w:tmpl w:val="F20A2660"/>
    <w:lvl w:ilvl="0" w:tplc="FFFFFFFF">
      <w:start w:val="1"/>
      <w:numFmt w:val="decimal"/>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D7DA9"/>
    <w:multiLevelType w:val="hybridMultilevel"/>
    <w:tmpl w:val="208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3944BB"/>
    <w:multiLevelType w:val="hybridMultilevel"/>
    <w:tmpl w:val="DCDEF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CA3EB4"/>
    <w:multiLevelType w:val="hybridMultilevel"/>
    <w:tmpl w:val="60F62C7E"/>
    <w:lvl w:ilvl="0" w:tplc="FFFFFFFF">
      <w:start w:val="1"/>
      <w:numFmt w:val="decimal"/>
      <w:lvlText w:val="%1."/>
      <w:lvlJc w:val="left"/>
      <w:pPr>
        <w:ind w:left="202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30" w15:restartNumberingAfterBreak="0">
    <w:nsid w:val="48CB66BC"/>
    <w:multiLevelType w:val="hybridMultilevel"/>
    <w:tmpl w:val="E94471A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31" w15:restartNumberingAfterBreak="0">
    <w:nsid w:val="4DDD5ED6"/>
    <w:multiLevelType w:val="hybridMultilevel"/>
    <w:tmpl w:val="2D7A11A2"/>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2" w15:restartNumberingAfterBreak="0">
    <w:nsid w:val="547E30F5"/>
    <w:multiLevelType w:val="hybridMultilevel"/>
    <w:tmpl w:val="E59C4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A6E70D0"/>
    <w:multiLevelType w:val="hybridMultilevel"/>
    <w:tmpl w:val="3A10E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924CBC"/>
    <w:multiLevelType w:val="multilevel"/>
    <w:tmpl w:val="0676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38" w15:restartNumberingAfterBreak="0">
    <w:nsid w:val="64A143AF"/>
    <w:multiLevelType w:val="hybridMultilevel"/>
    <w:tmpl w:val="97D8B0A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D55B61"/>
    <w:multiLevelType w:val="hybridMultilevel"/>
    <w:tmpl w:val="BB727C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43" w15:restartNumberingAfterBreak="0">
    <w:nsid w:val="737E679E"/>
    <w:multiLevelType w:val="hybridMultilevel"/>
    <w:tmpl w:val="AEC67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D47DF5"/>
    <w:multiLevelType w:val="hybridMultilevel"/>
    <w:tmpl w:val="71C059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6"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47"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37"/>
  </w:num>
  <w:num w:numId="2" w16cid:durableId="1841579562">
    <w:abstractNumId w:val="42"/>
  </w:num>
  <w:num w:numId="3" w16cid:durableId="680737435">
    <w:abstractNumId w:val="45"/>
  </w:num>
  <w:num w:numId="4" w16cid:durableId="1527281934">
    <w:abstractNumId w:val="43"/>
  </w:num>
  <w:num w:numId="5" w16cid:durableId="1074283257">
    <w:abstractNumId w:val="18"/>
  </w:num>
  <w:num w:numId="6" w16cid:durableId="448011991">
    <w:abstractNumId w:val="4"/>
  </w:num>
  <w:num w:numId="7" w16cid:durableId="1420909506">
    <w:abstractNumId w:val="47"/>
  </w:num>
  <w:num w:numId="8" w16cid:durableId="1921059936">
    <w:abstractNumId w:val="41"/>
  </w:num>
  <w:num w:numId="9" w16cid:durableId="927467159">
    <w:abstractNumId w:val="1"/>
  </w:num>
  <w:num w:numId="10" w16cid:durableId="66389506">
    <w:abstractNumId w:val="1"/>
  </w:num>
  <w:num w:numId="11" w16cid:durableId="1491361380">
    <w:abstractNumId w:val="39"/>
  </w:num>
  <w:num w:numId="12" w16cid:durableId="330447756">
    <w:abstractNumId w:val="17"/>
  </w:num>
  <w:num w:numId="13" w16cid:durableId="11299390">
    <w:abstractNumId w:val="11"/>
  </w:num>
  <w:num w:numId="14" w16cid:durableId="787041055">
    <w:abstractNumId w:val="14"/>
  </w:num>
  <w:num w:numId="15" w16cid:durableId="1233541499">
    <w:abstractNumId w:val="5"/>
  </w:num>
  <w:num w:numId="16" w16cid:durableId="816729000">
    <w:abstractNumId w:val="10"/>
  </w:num>
  <w:num w:numId="17" w16cid:durableId="213927940">
    <w:abstractNumId w:val="46"/>
  </w:num>
  <w:num w:numId="18" w16cid:durableId="2056812651">
    <w:abstractNumId w:val="35"/>
  </w:num>
  <w:num w:numId="19" w16cid:durableId="1268000587">
    <w:abstractNumId w:val="6"/>
  </w:num>
  <w:num w:numId="20" w16cid:durableId="180246525">
    <w:abstractNumId w:val="27"/>
  </w:num>
  <w:num w:numId="21" w16cid:durableId="1805930831">
    <w:abstractNumId w:val="2"/>
  </w:num>
  <w:num w:numId="22" w16cid:durableId="132986826">
    <w:abstractNumId w:val="3"/>
  </w:num>
  <w:num w:numId="23" w16cid:durableId="764568906">
    <w:abstractNumId w:val="8"/>
  </w:num>
  <w:num w:numId="24" w16cid:durableId="191845933">
    <w:abstractNumId w:val="32"/>
  </w:num>
  <w:num w:numId="25" w16cid:durableId="2105176672">
    <w:abstractNumId w:val="12"/>
  </w:num>
  <w:num w:numId="26" w16cid:durableId="1841044703">
    <w:abstractNumId w:val="24"/>
  </w:num>
  <w:num w:numId="27" w16cid:durableId="1954096759">
    <w:abstractNumId w:val="44"/>
  </w:num>
  <w:num w:numId="28" w16cid:durableId="1629583630">
    <w:abstractNumId w:val="36"/>
  </w:num>
  <w:num w:numId="29" w16cid:durableId="1939870883">
    <w:abstractNumId w:val="31"/>
  </w:num>
  <w:num w:numId="30" w16cid:durableId="420297379">
    <w:abstractNumId w:val="21"/>
  </w:num>
  <w:num w:numId="31" w16cid:durableId="138347008">
    <w:abstractNumId w:val="34"/>
  </w:num>
  <w:num w:numId="32" w16cid:durableId="767508584">
    <w:abstractNumId w:val="15"/>
  </w:num>
  <w:num w:numId="33" w16cid:durableId="1373652272">
    <w:abstractNumId w:val="0"/>
  </w:num>
  <w:num w:numId="34" w16cid:durableId="1624924251">
    <w:abstractNumId w:val="28"/>
  </w:num>
  <w:num w:numId="35" w16cid:durableId="391199602">
    <w:abstractNumId w:val="33"/>
  </w:num>
  <w:num w:numId="36" w16cid:durableId="1113943878">
    <w:abstractNumId w:val="22"/>
  </w:num>
  <w:num w:numId="37" w16cid:durableId="1937864409">
    <w:abstractNumId w:val="26"/>
  </w:num>
  <w:num w:numId="38" w16cid:durableId="1074862703">
    <w:abstractNumId w:val="20"/>
  </w:num>
  <w:num w:numId="39" w16cid:durableId="1050957831">
    <w:abstractNumId w:val="29"/>
  </w:num>
  <w:num w:numId="40" w16cid:durableId="860243734">
    <w:abstractNumId w:val="9"/>
  </w:num>
  <w:num w:numId="41" w16cid:durableId="2108965733">
    <w:abstractNumId w:val="25"/>
  </w:num>
  <w:num w:numId="42" w16cid:durableId="309676743">
    <w:abstractNumId w:val="40"/>
  </w:num>
  <w:num w:numId="43" w16cid:durableId="1439105067">
    <w:abstractNumId w:val="13"/>
  </w:num>
  <w:num w:numId="44" w16cid:durableId="658651758">
    <w:abstractNumId w:val="23"/>
  </w:num>
  <w:num w:numId="45" w16cid:durableId="200630887">
    <w:abstractNumId w:val="30"/>
  </w:num>
  <w:num w:numId="46" w16cid:durableId="1897620470">
    <w:abstractNumId w:val="16"/>
  </w:num>
  <w:num w:numId="47" w16cid:durableId="726758957">
    <w:abstractNumId w:val="38"/>
  </w:num>
  <w:num w:numId="48" w16cid:durableId="498813321">
    <w:abstractNumId w:val="7"/>
  </w:num>
  <w:num w:numId="49" w16cid:durableId="2036534473">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CB"/>
    <w:rsid w:val="000138EF"/>
    <w:rsid w:val="00013D2F"/>
    <w:rsid w:val="00013E9E"/>
    <w:rsid w:val="00014736"/>
    <w:rsid w:val="00014AE4"/>
    <w:rsid w:val="00014C9D"/>
    <w:rsid w:val="000159CD"/>
    <w:rsid w:val="00015AA4"/>
    <w:rsid w:val="00015AF7"/>
    <w:rsid w:val="00015B03"/>
    <w:rsid w:val="000160E5"/>
    <w:rsid w:val="000161BF"/>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2E8"/>
    <w:rsid w:val="0002663B"/>
    <w:rsid w:val="0002681E"/>
    <w:rsid w:val="00026AAA"/>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620"/>
    <w:rsid w:val="0003787F"/>
    <w:rsid w:val="00037B01"/>
    <w:rsid w:val="00037C91"/>
    <w:rsid w:val="00037EAC"/>
    <w:rsid w:val="0004026C"/>
    <w:rsid w:val="0004040A"/>
    <w:rsid w:val="00040923"/>
    <w:rsid w:val="00040A5A"/>
    <w:rsid w:val="00040B78"/>
    <w:rsid w:val="000410C1"/>
    <w:rsid w:val="000411C7"/>
    <w:rsid w:val="0004163D"/>
    <w:rsid w:val="000417BC"/>
    <w:rsid w:val="00041BD8"/>
    <w:rsid w:val="00041EC8"/>
    <w:rsid w:val="00042331"/>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3D"/>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B0C"/>
    <w:rsid w:val="00095FED"/>
    <w:rsid w:val="00096010"/>
    <w:rsid w:val="000960D9"/>
    <w:rsid w:val="000962A7"/>
    <w:rsid w:val="0009654C"/>
    <w:rsid w:val="00096CD3"/>
    <w:rsid w:val="00097928"/>
    <w:rsid w:val="00097B95"/>
    <w:rsid w:val="00097E98"/>
    <w:rsid w:val="000A014E"/>
    <w:rsid w:val="000A0358"/>
    <w:rsid w:val="000A0440"/>
    <w:rsid w:val="000A0640"/>
    <w:rsid w:val="000A084D"/>
    <w:rsid w:val="000A093A"/>
    <w:rsid w:val="000A09BE"/>
    <w:rsid w:val="000A0B88"/>
    <w:rsid w:val="000A0DB1"/>
    <w:rsid w:val="000A149D"/>
    <w:rsid w:val="000A1BE8"/>
    <w:rsid w:val="000A1C37"/>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C9C"/>
    <w:rsid w:val="000B1D29"/>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42"/>
    <w:rsid w:val="000F662E"/>
    <w:rsid w:val="000F66DC"/>
    <w:rsid w:val="000F696E"/>
    <w:rsid w:val="000F6B0F"/>
    <w:rsid w:val="000F6B21"/>
    <w:rsid w:val="000F6B49"/>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BC6"/>
    <w:rsid w:val="00160CCC"/>
    <w:rsid w:val="00160E7B"/>
    <w:rsid w:val="00160EB9"/>
    <w:rsid w:val="00161040"/>
    <w:rsid w:val="0016107E"/>
    <w:rsid w:val="00161469"/>
    <w:rsid w:val="001620D8"/>
    <w:rsid w:val="001625CE"/>
    <w:rsid w:val="00162673"/>
    <w:rsid w:val="0016268C"/>
    <w:rsid w:val="00162879"/>
    <w:rsid w:val="00162D39"/>
    <w:rsid w:val="001631A9"/>
    <w:rsid w:val="00163546"/>
    <w:rsid w:val="001635AF"/>
    <w:rsid w:val="00163747"/>
    <w:rsid w:val="00163BA1"/>
    <w:rsid w:val="00164384"/>
    <w:rsid w:val="001646E0"/>
    <w:rsid w:val="00164A04"/>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DA2"/>
    <w:rsid w:val="001A4ECC"/>
    <w:rsid w:val="001A5360"/>
    <w:rsid w:val="001A54E8"/>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418"/>
    <w:rsid w:val="001C68E8"/>
    <w:rsid w:val="001C6982"/>
    <w:rsid w:val="001C6B9E"/>
    <w:rsid w:val="001C6E88"/>
    <w:rsid w:val="001C6F2E"/>
    <w:rsid w:val="001C720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0BF2"/>
    <w:rsid w:val="0020103B"/>
    <w:rsid w:val="002023C1"/>
    <w:rsid w:val="00202427"/>
    <w:rsid w:val="00202AFE"/>
    <w:rsid w:val="00202C9A"/>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A4"/>
    <w:rsid w:val="00211EA7"/>
    <w:rsid w:val="002120B9"/>
    <w:rsid w:val="0021240D"/>
    <w:rsid w:val="00212490"/>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26B"/>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7E"/>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698"/>
    <w:rsid w:val="00281759"/>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2C"/>
    <w:rsid w:val="002B3362"/>
    <w:rsid w:val="002B3765"/>
    <w:rsid w:val="002B3F5E"/>
    <w:rsid w:val="002B437F"/>
    <w:rsid w:val="002B485D"/>
    <w:rsid w:val="002B4B1E"/>
    <w:rsid w:val="002B4E1B"/>
    <w:rsid w:val="002B5683"/>
    <w:rsid w:val="002B5765"/>
    <w:rsid w:val="002B59ED"/>
    <w:rsid w:val="002B5A88"/>
    <w:rsid w:val="002B5B6B"/>
    <w:rsid w:val="002B62AE"/>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1FC3"/>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A28"/>
    <w:rsid w:val="00311E9B"/>
    <w:rsid w:val="003121B5"/>
    <w:rsid w:val="003126D1"/>
    <w:rsid w:val="00312831"/>
    <w:rsid w:val="003129AA"/>
    <w:rsid w:val="00312CBB"/>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2EE3"/>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3A9"/>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BC1"/>
    <w:rsid w:val="003F2CA3"/>
    <w:rsid w:val="003F329E"/>
    <w:rsid w:val="003F3577"/>
    <w:rsid w:val="003F3B00"/>
    <w:rsid w:val="003F3BBB"/>
    <w:rsid w:val="003F43BA"/>
    <w:rsid w:val="003F4471"/>
    <w:rsid w:val="003F4657"/>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AC7"/>
    <w:rsid w:val="00417D4E"/>
    <w:rsid w:val="004204B0"/>
    <w:rsid w:val="00420A19"/>
    <w:rsid w:val="00420A6E"/>
    <w:rsid w:val="00420C29"/>
    <w:rsid w:val="00421027"/>
    <w:rsid w:val="00421094"/>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184"/>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63A"/>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7C"/>
    <w:rsid w:val="004A3215"/>
    <w:rsid w:val="004A34E2"/>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014"/>
    <w:rsid w:val="004B0427"/>
    <w:rsid w:val="004B0960"/>
    <w:rsid w:val="004B0A7B"/>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16C0"/>
    <w:rsid w:val="005317AC"/>
    <w:rsid w:val="0053184C"/>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8F2"/>
    <w:rsid w:val="0053792E"/>
    <w:rsid w:val="00537C40"/>
    <w:rsid w:val="00540571"/>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40B"/>
    <w:rsid w:val="005B4A31"/>
    <w:rsid w:val="005B4AE5"/>
    <w:rsid w:val="005B4B7E"/>
    <w:rsid w:val="005B4BFB"/>
    <w:rsid w:val="005B4D3F"/>
    <w:rsid w:val="005B4D9F"/>
    <w:rsid w:val="005B4E30"/>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06"/>
    <w:rsid w:val="005F6415"/>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ADB"/>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647"/>
    <w:rsid w:val="00636134"/>
    <w:rsid w:val="00636ACF"/>
    <w:rsid w:val="00636E63"/>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D68"/>
    <w:rsid w:val="00680F95"/>
    <w:rsid w:val="00681035"/>
    <w:rsid w:val="00681094"/>
    <w:rsid w:val="0068197E"/>
    <w:rsid w:val="00681A54"/>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57"/>
    <w:rsid w:val="00687809"/>
    <w:rsid w:val="0068795A"/>
    <w:rsid w:val="00687B36"/>
    <w:rsid w:val="00690196"/>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2F8"/>
    <w:rsid w:val="006B435A"/>
    <w:rsid w:val="006B467C"/>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802"/>
    <w:rsid w:val="006F4A04"/>
    <w:rsid w:val="006F5511"/>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6"/>
    <w:rsid w:val="00703029"/>
    <w:rsid w:val="00703F21"/>
    <w:rsid w:val="00703FFD"/>
    <w:rsid w:val="007041E1"/>
    <w:rsid w:val="00704476"/>
    <w:rsid w:val="0070476B"/>
    <w:rsid w:val="007047F9"/>
    <w:rsid w:val="00704F49"/>
    <w:rsid w:val="0070519F"/>
    <w:rsid w:val="00705246"/>
    <w:rsid w:val="0070559B"/>
    <w:rsid w:val="00705864"/>
    <w:rsid w:val="00705A2C"/>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56A"/>
    <w:rsid w:val="00713726"/>
    <w:rsid w:val="0071425A"/>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6EC6"/>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065"/>
    <w:rsid w:val="00760213"/>
    <w:rsid w:val="007603EF"/>
    <w:rsid w:val="00760413"/>
    <w:rsid w:val="00760613"/>
    <w:rsid w:val="007606E9"/>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1CDC"/>
    <w:rsid w:val="007F22A1"/>
    <w:rsid w:val="007F2759"/>
    <w:rsid w:val="007F2860"/>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81B"/>
    <w:rsid w:val="0081397B"/>
    <w:rsid w:val="00813FCB"/>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9D6"/>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87A"/>
    <w:rsid w:val="008E1F96"/>
    <w:rsid w:val="008E2525"/>
    <w:rsid w:val="008E2643"/>
    <w:rsid w:val="008E2648"/>
    <w:rsid w:val="008E2D13"/>
    <w:rsid w:val="008E2E95"/>
    <w:rsid w:val="008E3324"/>
    <w:rsid w:val="008E37D5"/>
    <w:rsid w:val="008E399E"/>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8C7"/>
    <w:rsid w:val="0096696B"/>
    <w:rsid w:val="009673D7"/>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761"/>
    <w:rsid w:val="00A0598C"/>
    <w:rsid w:val="00A05A8A"/>
    <w:rsid w:val="00A05B4F"/>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53"/>
    <w:rsid w:val="00A735B3"/>
    <w:rsid w:val="00A73BFD"/>
    <w:rsid w:val="00A742BD"/>
    <w:rsid w:val="00A74859"/>
    <w:rsid w:val="00A748E3"/>
    <w:rsid w:val="00A74B60"/>
    <w:rsid w:val="00A74F9C"/>
    <w:rsid w:val="00A75094"/>
    <w:rsid w:val="00A753BC"/>
    <w:rsid w:val="00A757BC"/>
    <w:rsid w:val="00A75A2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C5A"/>
    <w:rsid w:val="00A85F1E"/>
    <w:rsid w:val="00A85F53"/>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2EB2"/>
    <w:rsid w:val="00AE37AF"/>
    <w:rsid w:val="00AE413B"/>
    <w:rsid w:val="00AE4DCA"/>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34D7"/>
    <w:rsid w:val="00AF3911"/>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3C"/>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2D2"/>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DB3"/>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7A5"/>
    <w:rsid w:val="00B829BA"/>
    <w:rsid w:val="00B830B6"/>
    <w:rsid w:val="00B8355A"/>
    <w:rsid w:val="00B835F0"/>
    <w:rsid w:val="00B83641"/>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4F5"/>
    <w:rsid w:val="00BA0C14"/>
    <w:rsid w:val="00BA0C6F"/>
    <w:rsid w:val="00BA0F05"/>
    <w:rsid w:val="00BA1063"/>
    <w:rsid w:val="00BA1510"/>
    <w:rsid w:val="00BA1A07"/>
    <w:rsid w:val="00BA1D1A"/>
    <w:rsid w:val="00BA227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11"/>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8BC"/>
    <w:rsid w:val="00BC09C8"/>
    <w:rsid w:val="00BC0B6C"/>
    <w:rsid w:val="00BC0FD7"/>
    <w:rsid w:val="00BC119F"/>
    <w:rsid w:val="00BC11C0"/>
    <w:rsid w:val="00BC1565"/>
    <w:rsid w:val="00BC1778"/>
    <w:rsid w:val="00BC1825"/>
    <w:rsid w:val="00BC1883"/>
    <w:rsid w:val="00BC1B0E"/>
    <w:rsid w:val="00BC21B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D2A"/>
    <w:rsid w:val="00BC5DB9"/>
    <w:rsid w:val="00BC61DA"/>
    <w:rsid w:val="00BC6531"/>
    <w:rsid w:val="00BC66C2"/>
    <w:rsid w:val="00BC677D"/>
    <w:rsid w:val="00BC685C"/>
    <w:rsid w:val="00BC6D18"/>
    <w:rsid w:val="00BC6DF9"/>
    <w:rsid w:val="00BC6E0B"/>
    <w:rsid w:val="00BC6E95"/>
    <w:rsid w:val="00BC6FB0"/>
    <w:rsid w:val="00BC70A4"/>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2666"/>
    <w:rsid w:val="00C226B8"/>
    <w:rsid w:val="00C22954"/>
    <w:rsid w:val="00C22992"/>
    <w:rsid w:val="00C22AEF"/>
    <w:rsid w:val="00C22B28"/>
    <w:rsid w:val="00C22B2C"/>
    <w:rsid w:val="00C22FBB"/>
    <w:rsid w:val="00C22FDF"/>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ECD"/>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12A"/>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0D3"/>
    <w:rsid w:val="00CA523F"/>
    <w:rsid w:val="00CA5698"/>
    <w:rsid w:val="00CA59DF"/>
    <w:rsid w:val="00CA5B4A"/>
    <w:rsid w:val="00CA6263"/>
    <w:rsid w:val="00CA63DA"/>
    <w:rsid w:val="00CA64D7"/>
    <w:rsid w:val="00CA6B34"/>
    <w:rsid w:val="00CA6EA3"/>
    <w:rsid w:val="00CA713A"/>
    <w:rsid w:val="00CA75A9"/>
    <w:rsid w:val="00CA782A"/>
    <w:rsid w:val="00CA7C92"/>
    <w:rsid w:val="00CB0012"/>
    <w:rsid w:val="00CB0818"/>
    <w:rsid w:val="00CB08AB"/>
    <w:rsid w:val="00CB1010"/>
    <w:rsid w:val="00CB13C2"/>
    <w:rsid w:val="00CB1B85"/>
    <w:rsid w:val="00CB1D9A"/>
    <w:rsid w:val="00CB1E6A"/>
    <w:rsid w:val="00CB25D0"/>
    <w:rsid w:val="00CB27D4"/>
    <w:rsid w:val="00CB2D2B"/>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7E"/>
    <w:rsid w:val="00CE0403"/>
    <w:rsid w:val="00CE04D7"/>
    <w:rsid w:val="00CE08A2"/>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DF"/>
    <w:rsid w:val="00D33836"/>
    <w:rsid w:val="00D33875"/>
    <w:rsid w:val="00D33A3A"/>
    <w:rsid w:val="00D33A62"/>
    <w:rsid w:val="00D33C1F"/>
    <w:rsid w:val="00D33D14"/>
    <w:rsid w:val="00D33E52"/>
    <w:rsid w:val="00D33FEE"/>
    <w:rsid w:val="00D341FA"/>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A1"/>
    <w:rsid w:val="00D47420"/>
    <w:rsid w:val="00D47B10"/>
    <w:rsid w:val="00D47BCB"/>
    <w:rsid w:val="00D47F35"/>
    <w:rsid w:val="00D50522"/>
    <w:rsid w:val="00D5053A"/>
    <w:rsid w:val="00D50B00"/>
    <w:rsid w:val="00D50B59"/>
    <w:rsid w:val="00D50F68"/>
    <w:rsid w:val="00D5115D"/>
    <w:rsid w:val="00D51324"/>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942"/>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70EF"/>
    <w:rsid w:val="00D8726B"/>
    <w:rsid w:val="00D875E3"/>
    <w:rsid w:val="00D8765D"/>
    <w:rsid w:val="00D876D2"/>
    <w:rsid w:val="00D902D4"/>
    <w:rsid w:val="00D90549"/>
    <w:rsid w:val="00D90640"/>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2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7F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B53"/>
    <w:rsid w:val="00DD5EFD"/>
    <w:rsid w:val="00DD6000"/>
    <w:rsid w:val="00DD60D6"/>
    <w:rsid w:val="00DD62DF"/>
    <w:rsid w:val="00DD66DC"/>
    <w:rsid w:val="00DD6A2C"/>
    <w:rsid w:val="00DD6B3E"/>
    <w:rsid w:val="00DD6B95"/>
    <w:rsid w:val="00DD6E1C"/>
    <w:rsid w:val="00DD7191"/>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822"/>
    <w:rsid w:val="00DF19F1"/>
    <w:rsid w:val="00DF1A48"/>
    <w:rsid w:val="00DF1CE7"/>
    <w:rsid w:val="00DF1D00"/>
    <w:rsid w:val="00DF1E0C"/>
    <w:rsid w:val="00DF21F4"/>
    <w:rsid w:val="00DF2281"/>
    <w:rsid w:val="00DF2301"/>
    <w:rsid w:val="00DF25C6"/>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458"/>
    <w:rsid w:val="00E34526"/>
    <w:rsid w:val="00E345ED"/>
    <w:rsid w:val="00E34E42"/>
    <w:rsid w:val="00E35456"/>
    <w:rsid w:val="00E35539"/>
    <w:rsid w:val="00E357B4"/>
    <w:rsid w:val="00E35C3D"/>
    <w:rsid w:val="00E35D91"/>
    <w:rsid w:val="00E36A89"/>
    <w:rsid w:val="00E36B10"/>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8CA"/>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74B"/>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C31"/>
    <w:rsid w:val="00F62E49"/>
    <w:rsid w:val="00F62EA3"/>
    <w:rsid w:val="00F63019"/>
    <w:rsid w:val="00F6324A"/>
    <w:rsid w:val="00F63456"/>
    <w:rsid w:val="00F63512"/>
    <w:rsid w:val="00F637ED"/>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6C2"/>
    <w:rsid w:val="00F72801"/>
    <w:rsid w:val="00F7290F"/>
    <w:rsid w:val="00F72E0C"/>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2D0"/>
    <w:rsid w:val="00FC1532"/>
    <w:rsid w:val="00FC16EC"/>
    <w:rsid w:val="00FC1AEF"/>
    <w:rsid w:val="00FC2C82"/>
    <w:rsid w:val="00FC2E08"/>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3BC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4040"/>
    <w:rsid w:val="00FE472B"/>
    <w:rsid w:val="00FE4BF3"/>
    <w:rsid w:val="00FE4C50"/>
    <w:rsid w:val="00FE5005"/>
    <w:rsid w:val="00FE50FE"/>
    <w:rsid w:val="00FE5377"/>
    <w:rsid w:val="00FE54A8"/>
    <w:rsid w:val="00FE5550"/>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CDB"/>
    <w:rsid w:val="00FF0D3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s://www.gov.uk/government/publications/list-of-family-hub-sites/list-of-family-hub-sites"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package" Target="embeddings/Microsoft_Word_Document1.docx"/><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mailto:emma.mcmaster@cornwall.gov.uk" TargetMode="External"/><Relationship Id="rId25"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image" Target="media/image3.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ht.org.uk/News/Latest-comments/Press-room/ArtMID/558/ArticleID/2290/Education-unions-respond-to-workload-taskforce-recommendations" TargetMode="External"/><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familyhubs.campaign.gov.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5a10648e8f5ec000d1f8c2f/Workload_reducation_taskforce_-_initial_recommendations.pdf" TargetMode="External"/><Relationship Id="rId22" Type="http://schemas.openxmlformats.org/officeDocument/2006/relationships/image" Target="media/image4.emf"/><Relationship Id="rId27" Type="http://schemas.openxmlformats.org/officeDocument/2006/relationships/hyperlink" Target="mailto:dbarton@cornwallsecondaryheads.co.uk"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2.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4.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43</cp:revision>
  <dcterms:created xsi:type="dcterms:W3CDTF">2024-01-24T11:16:00Z</dcterms:created>
  <dcterms:modified xsi:type="dcterms:W3CDTF">2024-01-26T10:15:00Z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