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03DA5630" w:rsidR="00534FB2" w:rsidRPr="00BA2E3B" w:rsidRDefault="00CF7662" w:rsidP="00BA2E3B">
      <w:pPr>
        <w:pStyle w:val="NoSpacing"/>
        <w:rPr>
          <w:color w:val="0F4761" w:themeColor="accent1" w:themeShade="BF"/>
          <w:sz w:val="36"/>
          <w:szCs w:val="36"/>
        </w:rPr>
      </w:pPr>
      <w:r>
        <w:rPr>
          <w:color w:val="0F4761" w:themeColor="accent1" w:themeShade="BF"/>
          <w:sz w:val="36"/>
          <w:szCs w:val="36"/>
        </w:rPr>
        <w:t>30</w:t>
      </w:r>
      <w:r w:rsidR="00534FB2" w:rsidRPr="00BA2E3B">
        <w:rPr>
          <w:color w:val="0F4761" w:themeColor="accent1" w:themeShade="BF"/>
          <w:sz w:val="36"/>
          <w:szCs w:val="36"/>
        </w:rPr>
        <w:t>.01.2026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467824D4" w14:textId="5A8E4B7D" w:rsidR="00CF7662" w:rsidRDefault="005D3C64" w:rsidP="003307C3">
      <w:pPr>
        <w:rPr>
          <w:rFonts w:asciiTheme="majorHAnsi" w:eastAsiaTheme="majorEastAsia" w:hAnsiTheme="majorHAnsi" w:cstheme="majorBidi"/>
        </w:rPr>
      </w:pPr>
      <w:r w:rsidRPr="005D3C64">
        <w:rPr>
          <w:rFonts w:asciiTheme="majorHAnsi" w:eastAsiaTheme="majorEastAsia" w:hAnsiTheme="majorHAnsi" w:cstheme="majorBidi"/>
        </w:rPr>
        <w:t xml:space="preserve">Dear </w:t>
      </w:r>
      <w:r>
        <w:rPr>
          <w:rFonts w:asciiTheme="majorHAnsi" w:eastAsiaTheme="majorEastAsia" w:hAnsiTheme="majorHAnsi" w:cstheme="majorBidi"/>
        </w:rPr>
        <w:t>CASH Colleagues,</w:t>
      </w:r>
    </w:p>
    <w:p w14:paraId="1BC12114" w14:textId="77777777" w:rsidR="00E83D8C" w:rsidRDefault="00E83D8C" w:rsidP="003307C3">
      <w:pPr>
        <w:rPr>
          <w:rFonts w:asciiTheme="majorHAnsi" w:eastAsiaTheme="majorEastAsia" w:hAnsiTheme="majorHAnsi" w:cstheme="majorBidi"/>
        </w:rPr>
      </w:pPr>
    </w:p>
    <w:p w14:paraId="7B57FD65" w14:textId="1262528F" w:rsidR="00CF7662" w:rsidRPr="007D71BC" w:rsidRDefault="00E83D8C" w:rsidP="003307C3">
      <w:pPr>
        <w:rPr>
          <w:rFonts w:asciiTheme="majorHAnsi" w:eastAsiaTheme="majorEastAsia" w:hAnsiTheme="majorHAnsi" w:cstheme="majorBidi"/>
          <w:b/>
          <w:bCs/>
        </w:rPr>
      </w:pPr>
      <w:r>
        <w:rPr>
          <w:rFonts w:asciiTheme="majorHAnsi" w:eastAsiaTheme="majorEastAsia" w:hAnsiTheme="majorHAnsi" w:cstheme="majorBidi"/>
          <w:b/>
          <w:bCs/>
          <w:noProof/>
        </w:rPr>
        <w:drawing>
          <wp:anchor distT="0" distB="0" distL="114300" distR="114300" simplePos="0" relativeHeight="251673600" behindDoc="0" locked="0" layoutInCell="1" allowOverlap="1" wp14:anchorId="67A10586" wp14:editId="6105E4FB">
            <wp:simplePos x="0" y="0"/>
            <wp:positionH relativeFrom="margin">
              <wp:posOffset>76200</wp:posOffset>
            </wp:positionH>
            <wp:positionV relativeFrom="paragraph">
              <wp:posOffset>8890</wp:posOffset>
            </wp:positionV>
            <wp:extent cx="1358900" cy="628650"/>
            <wp:effectExtent l="0" t="0" r="0" b="0"/>
            <wp:wrapSquare wrapText="bothSides"/>
            <wp:docPr id="108570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8900" cy="628650"/>
                    </a:xfrm>
                    <a:prstGeom prst="rect">
                      <a:avLst/>
                    </a:prstGeom>
                    <a:noFill/>
                  </pic:spPr>
                </pic:pic>
              </a:graphicData>
            </a:graphic>
          </wp:anchor>
        </w:drawing>
      </w:r>
      <w:r w:rsidR="00CF7662" w:rsidRPr="007D71BC">
        <w:rPr>
          <w:rFonts w:asciiTheme="majorHAnsi" w:eastAsiaTheme="majorEastAsia" w:hAnsiTheme="majorHAnsi" w:cstheme="majorBidi"/>
          <w:b/>
          <w:bCs/>
        </w:rPr>
        <w:t>CEP:</w:t>
      </w:r>
      <w:r w:rsidR="00D43DCA" w:rsidRPr="007D71BC">
        <w:rPr>
          <w:rFonts w:asciiTheme="majorHAnsi" w:eastAsiaTheme="majorEastAsia" w:hAnsiTheme="majorHAnsi" w:cstheme="majorBidi"/>
          <w:b/>
          <w:bCs/>
        </w:rPr>
        <w:t xml:space="preserve"> Creative Leadership for Transforming</w:t>
      </w:r>
      <w:r w:rsidR="00CF7662" w:rsidRPr="007D71BC">
        <w:rPr>
          <w:rFonts w:asciiTheme="majorHAnsi" w:eastAsiaTheme="majorEastAsia" w:hAnsiTheme="majorHAnsi" w:cstheme="majorBidi"/>
          <w:b/>
          <w:bCs/>
        </w:rPr>
        <w:t xml:space="preserve"> Attendance and Belonging </w:t>
      </w:r>
      <w:r w:rsidR="00D43DCA" w:rsidRPr="007D71BC">
        <w:rPr>
          <w:rFonts w:asciiTheme="majorHAnsi" w:eastAsiaTheme="majorEastAsia" w:hAnsiTheme="majorHAnsi" w:cstheme="majorBidi"/>
          <w:b/>
          <w:bCs/>
        </w:rPr>
        <w:t>Day</w:t>
      </w:r>
    </w:p>
    <w:p w14:paraId="08A54CB1" w14:textId="149E279C" w:rsidR="00E83D8C" w:rsidRDefault="00E83D8C" w:rsidP="003307C3">
      <w:pPr>
        <w:rPr>
          <w:rFonts w:asciiTheme="majorHAnsi" w:eastAsiaTheme="majorEastAsia" w:hAnsiTheme="majorHAnsi" w:cstheme="majorBidi"/>
        </w:rPr>
      </w:pPr>
    </w:p>
    <w:p w14:paraId="38ABD446" w14:textId="615B5A55" w:rsidR="00314360" w:rsidRDefault="00314360" w:rsidP="003307C3">
      <w:pPr>
        <w:rPr>
          <w:rFonts w:asciiTheme="majorHAnsi" w:eastAsiaTheme="majorEastAsia" w:hAnsiTheme="majorHAnsi" w:cstheme="majorBidi"/>
        </w:rPr>
      </w:pPr>
      <w:r>
        <w:rPr>
          <w:rFonts w:asciiTheme="majorHAnsi" w:eastAsiaTheme="majorEastAsia" w:hAnsiTheme="majorHAnsi" w:cstheme="majorBidi"/>
        </w:rPr>
        <w:t xml:space="preserve">This was a really positive event, with great keynotes from Professor Tanya Ovenden-Hope, </w:t>
      </w:r>
      <w:r w:rsidR="00B87D66">
        <w:rPr>
          <w:rFonts w:asciiTheme="majorHAnsi" w:eastAsiaTheme="majorEastAsia" w:hAnsiTheme="majorHAnsi" w:cstheme="majorBidi"/>
        </w:rPr>
        <w:t xml:space="preserve">Marc Rowlands and Nia Richards (remember, Nia is joining us at our March conference). </w:t>
      </w:r>
      <w:r w:rsidR="00B82A14">
        <w:rPr>
          <w:rFonts w:asciiTheme="majorHAnsi" w:eastAsiaTheme="majorEastAsia" w:hAnsiTheme="majorHAnsi" w:cstheme="majorBidi"/>
        </w:rPr>
        <w:t>There are several clear workstreams</w:t>
      </w:r>
      <w:r w:rsidR="007832E5">
        <w:rPr>
          <w:rFonts w:asciiTheme="majorHAnsi" w:eastAsiaTheme="majorEastAsia" w:hAnsiTheme="majorHAnsi" w:cstheme="majorBidi"/>
        </w:rPr>
        <w:t xml:space="preserve"> as a result:</w:t>
      </w:r>
    </w:p>
    <w:p w14:paraId="1C225C64" w14:textId="280FB5CE" w:rsidR="007832E5" w:rsidRDefault="0037784A" w:rsidP="007832E5">
      <w:pPr>
        <w:pStyle w:val="ListParagraph"/>
        <w:numPr>
          <w:ilvl w:val="0"/>
          <w:numId w:val="6"/>
        </w:numPr>
        <w:rPr>
          <w:rFonts w:asciiTheme="majorHAnsi" w:eastAsiaTheme="majorEastAsia" w:hAnsiTheme="majorHAnsi" w:cstheme="majorBidi"/>
        </w:rPr>
      </w:pPr>
      <w:r>
        <w:rPr>
          <w:rFonts w:asciiTheme="majorHAnsi" w:eastAsiaTheme="majorEastAsia" w:hAnsiTheme="majorHAnsi" w:cstheme="majorBidi"/>
        </w:rPr>
        <w:t>‘</w:t>
      </w:r>
      <w:r w:rsidR="007832E5">
        <w:rPr>
          <w:rFonts w:asciiTheme="majorHAnsi" w:eastAsiaTheme="majorEastAsia" w:hAnsiTheme="majorHAnsi" w:cstheme="majorBidi"/>
        </w:rPr>
        <w:t>Team Transtech</w:t>
      </w:r>
      <w:r>
        <w:rPr>
          <w:rFonts w:asciiTheme="majorHAnsi" w:eastAsiaTheme="majorEastAsia" w:hAnsiTheme="majorHAnsi" w:cstheme="majorBidi"/>
        </w:rPr>
        <w:t>’</w:t>
      </w:r>
      <w:r w:rsidR="00512BC0">
        <w:rPr>
          <w:rFonts w:asciiTheme="majorHAnsi" w:eastAsiaTheme="majorEastAsia" w:hAnsiTheme="majorHAnsi" w:cstheme="majorBidi"/>
        </w:rPr>
        <w:t>: w</w:t>
      </w:r>
      <w:r w:rsidR="00F07942">
        <w:rPr>
          <w:rFonts w:asciiTheme="majorHAnsi" w:eastAsiaTheme="majorEastAsia" w:hAnsiTheme="majorHAnsi" w:cstheme="majorBidi"/>
        </w:rPr>
        <w:t xml:space="preserve">e are exploring ways of improving transport but also options for a more flexible, </w:t>
      </w:r>
      <w:r w:rsidR="005A7F4E">
        <w:rPr>
          <w:rFonts w:asciiTheme="majorHAnsi" w:eastAsiaTheme="majorEastAsia" w:hAnsiTheme="majorHAnsi" w:cstheme="majorBidi"/>
        </w:rPr>
        <w:t xml:space="preserve">including </w:t>
      </w:r>
      <w:r w:rsidR="00F07942">
        <w:rPr>
          <w:rFonts w:asciiTheme="majorHAnsi" w:eastAsiaTheme="majorEastAsia" w:hAnsiTheme="majorHAnsi" w:cstheme="majorBidi"/>
        </w:rPr>
        <w:t>digital</w:t>
      </w:r>
      <w:r w:rsidR="005A7F4E">
        <w:rPr>
          <w:rFonts w:asciiTheme="majorHAnsi" w:eastAsiaTheme="majorEastAsia" w:hAnsiTheme="majorHAnsi" w:cstheme="majorBidi"/>
        </w:rPr>
        <w:t>,</w:t>
      </w:r>
      <w:r w:rsidR="00F07942">
        <w:rPr>
          <w:rFonts w:asciiTheme="majorHAnsi" w:eastAsiaTheme="majorEastAsia" w:hAnsiTheme="majorHAnsi" w:cstheme="majorBidi"/>
        </w:rPr>
        <w:t xml:space="preserve"> offer for those children who have </w:t>
      </w:r>
      <w:r w:rsidR="00372F01">
        <w:rPr>
          <w:rFonts w:asciiTheme="majorHAnsi" w:eastAsiaTheme="majorEastAsia" w:hAnsiTheme="majorHAnsi" w:cstheme="majorBidi"/>
        </w:rPr>
        <w:t>identified attendance barriers.</w:t>
      </w:r>
      <w:r w:rsidR="0017489C">
        <w:rPr>
          <w:rFonts w:asciiTheme="majorHAnsi" w:eastAsiaTheme="majorEastAsia" w:hAnsiTheme="majorHAnsi" w:cstheme="majorBidi"/>
        </w:rPr>
        <w:t xml:space="preserve"> So far, we have organised a meeting with Cornwall Transport and Tanya Ovenden-Hope has </w:t>
      </w:r>
      <w:r w:rsidR="00CF0539" w:rsidRPr="00CF0539">
        <w:rPr>
          <w:rFonts w:asciiTheme="majorHAnsi" w:eastAsiaTheme="majorEastAsia" w:hAnsiTheme="majorHAnsi" w:cstheme="majorBidi"/>
        </w:rPr>
        <w:t>contacted Perran Moon to see if he would lobby for a change in the remote learning policy for schools</w:t>
      </w:r>
      <w:r w:rsidR="00D63E8E">
        <w:rPr>
          <w:rFonts w:asciiTheme="majorHAnsi" w:eastAsiaTheme="majorEastAsia" w:hAnsiTheme="majorHAnsi" w:cstheme="majorBidi"/>
        </w:rPr>
        <w:t>.</w:t>
      </w:r>
    </w:p>
    <w:p w14:paraId="5D978452" w14:textId="6C687F2C" w:rsidR="0037784A" w:rsidRDefault="00DD091A" w:rsidP="007832E5">
      <w:pPr>
        <w:pStyle w:val="ListParagraph"/>
        <w:numPr>
          <w:ilvl w:val="0"/>
          <w:numId w:val="6"/>
        </w:numPr>
        <w:rPr>
          <w:rFonts w:asciiTheme="majorHAnsi" w:eastAsiaTheme="majorEastAsia" w:hAnsiTheme="majorHAnsi" w:cstheme="majorBidi"/>
        </w:rPr>
      </w:pPr>
      <w:r>
        <w:rPr>
          <w:rFonts w:asciiTheme="majorHAnsi" w:eastAsiaTheme="majorEastAsia" w:hAnsiTheme="majorHAnsi" w:cstheme="majorBidi"/>
        </w:rPr>
        <w:t xml:space="preserve">A transition group, looking at strengthening transition </w:t>
      </w:r>
      <w:r w:rsidR="0010715C">
        <w:rPr>
          <w:rFonts w:asciiTheme="majorHAnsi" w:eastAsiaTheme="majorEastAsia" w:hAnsiTheme="majorHAnsi" w:cstheme="majorBidi"/>
        </w:rPr>
        <w:t>across all</w:t>
      </w:r>
      <w:r w:rsidR="004D7771">
        <w:rPr>
          <w:rFonts w:asciiTheme="majorHAnsi" w:eastAsiaTheme="majorEastAsia" w:hAnsiTheme="majorHAnsi" w:cstheme="majorBidi"/>
        </w:rPr>
        <w:t xml:space="preserve"> points</w:t>
      </w:r>
      <w:r w:rsidR="0010715C">
        <w:rPr>
          <w:rFonts w:asciiTheme="majorHAnsi" w:eastAsiaTheme="majorEastAsia" w:hAnsiTheme="majorHAnsi" w:cstheme="majorBidi"/>
        </w:rPr>
        <w:t xml:space="preserve"> from Nursery to Post-16</w:t>
      </w:r>
      <w:r w:rsidR="00165201">
        <w:rPr>
          <w:rFonts w:asciiTheme="majorHAnsi" w:eastAsiaTheme="majorEastAsia" w:hAnsiTheme="majorHAnsi" w:cstheme="majorBidi"/>
        </w:rPr>
        <w:t xml:space="preserve"> through </w:t>
      </w:r>
      <w:r w:rsidR="00892F69">
        <w:rPr>
          <w:rFonts w:asciiTheme="majorHAnsi" w:eastAsiaTheme="majorEastAsia" w:hAnsiTheme="majorHAnsi" w:cstheme="majorBidi"/>
        </w:rPr>
        <w:t>a programme running from May ½ term to October ½ term</w:t>
      </w:r>
      <w:r w:rsidR="00512BC0">
        <w:rPr>
          <w:rFonts w:asciiTheme="majorHAnsi" w:eastAsiaTheme="majorEastAsia" w:hAnsiTheme="majorHAnsi" w:cstheme="majorBidi"/>
        </w:rPr>
        <w:t>.</w:t>
      </w:r>
    </w:p>
    <w:p w14:paraId="64176F33" w14:textId="3A364ED8" w:rsidR="007F2EAE" w:rsidRDefault="00512BC0" w:rsidP="007832E5">
      <w:pPr>
        <w:pStyle w:val="ListParagraph"/>
        <w:numPr>
          <w:ilvl w:val="0"/>
          <w:numId w:val="6"/>
        </w:numPr>
        <w:rPr>
          <w:rFonts w:asciiTheme="majorHAnsi" w:eastAsiaTheme="majorEastAsia" w:hAnsiTheme="majorHAnsi" w:cstheme="majorBidi"/>
        </w:rPr>
      </w:pPr>
      <w:r>
        <w:rPr>
          <w:rFonts w:asciiTheme="majorHAnsi" w:eastAsiaTheme="majorEastAsia" w:hAnsiTheme="majorHAnsi" w:cstheme="majorBidi"/>
        </w:rPr>
        <w:t xml:space="preserve">A </w:t>
      </w:r>
      <w:r w:rsidR="00DA6214">
        <w:rPr>
          <w:rFonts w:asciiTheme="majorHAnsi" w:eastAsiaTheme="majorEastAsia" w:hAnsiTheme="majorHAnsi" w:cstheme="majorBidi"/>
        </w:rPr>
        <w:t>Parent-Carer communication group</w:t>
      </w:r>
      <w:r w:rsidR="008A7F69">
        <w:rPr>
          <w:rFonts w:asciiTheme="majorHAnsi" w:eastAsiaTheme="majorEastAsia" w:hAnsiTheme="majorHAnsi" w:cstheme="majorBidi"/>
        </w:rPr>
        <w:t>.</w:t>
      </w:r>
    </w:p>
    <w:p w14:paraId="2BC7E423" w14:textId="3297C891" w:rsidR="008A7F69" w:rsidRDefault="00EA2936" w:rsidP="007832E5">
      <w:pPr>
        <w:pStyle w:val="ListParagraph"/>
        <w:numPr>
          <w:ilvl w:val="0"/>
          <w:numId w:val="6"/>
        </w:numPr>
        <w:rPr>
          <w:rFonts w:asciiTheme="majorHAnsi" w:eastAsiaTheme="majorEastAsia" w:hAnsiTheme="majorHAnsi" w:cstheme="majorBidi"/>
        </w:rPr>
      </w:pPr>
      <w:r>
        <w:rPr>
          <w:rFonts w:asciiTheme="majorHAnsi" w:eastAsiaTheme="majorEastAsia" w:hAnsiTheme="majorHAnsi" w:cstheme="majorBidi"/>
        </w:rPr>
        <w:t>A group exploring</w:t>
      </w:r>
      <w:r w:rsidR="007E7208">
        <w:rPr>
          <w:rFonts w:asciiTheme="majorHAnsi" w:eastAsiaTheme="majorEastAsia" w:hAnsiTheme="majorHAnsi" w:cstheme="majorBidi"/>
        </w:rPr>
        <w:t xml:space="preserve"> ways of improving a</w:t>
      </w:r>
      <w:r w:rsidR="008A7F69">
        <w:rPr>
          <w:rFonts w:asciiTheme="majorHAnsi" w:eastAsiaTheme="majorEastAsia" w:hAnsiTheme="majorHAnsi" w:cstheme="majorBidi"/>
        </w:rPr>
        <w:t>ccess to provision through community engagement</w:t>
      </w:r>
      <w:r w:rsidR="00D63E8E">
        <w:rPr>
          <w:rFonts w:asciiTheme="majorHAnsi" w:eastAsiaTheme="majorEastAsia" w:hAnsiTheme="majorHAnsi" w:cstheme="majorBidi"/>
        </w:rPr>
        <w:t>.</w:t>
      </w:r>
    </w:p>
    <w:p w14:paraId="7CBEA56C" w14:textId="42BE5081" w:rsidR="00B06945" w:rsidRDefault="00D63E8E" w:rsidP="00D63E8E">
      <w:pPr>
        <w:rPr>
          <w:rFonts w:asciiTheme="majorHAnsi" w:eastAsiaTheme="majorEastAsia" w:hAnsiTheme="majorHAnsi" w:cstheme="majorBidi"/>
        </w:rPr>
      </w:pPr>
      <w:r>
        <w:rPr>
          <w:rFonts w:asciiTheme="majorHAnsi" w:eastAsiaTheme="majorEastAsia" w:hAnsiTheme="majorHAnsi" w:cstheme="majorBidi"/>
        </w:rPr>
        <w:t>Thank you so much for engaging with this event; it was great to see so many CASH schools represented.</w:t>
      </w:r>
      <w:r w:rsidR="00226BAC">
        <w:rPr>
          <w:rFonts w:asciiTheme="majorHAnsi" w:eastAsiaTheme="majorEastAsia" w:hAnsiTheme="majorHAnsi" w:cstheme="majorBidi"/>
        </w:rPr>
        <w:t xml:space="preserve"> I’ve </w:t>
      </w:r>
      <w:r w:rsidR="005215E9">
        <w:rPr>
          <w:rFonts w:asciiTheme="majorHAnsi" w:eastAsiaTheme="majorEastAsia" w:hAnsiTheme="majorHAnsi" w:cstheme="majorBidi"/>
        </w:rPr>
        <w:t xml:space="preserve">uploaded the powerpoints to our website </w:t>
      </w:r>
      <w:r w:rsidR="005215E9" w:rsidRPr="00B06945">
        <w:rPr>
          <w:rFonts w:asciiTheme="majorHAnsi" w:eastAsiaTheme="majorEastAsia" w:hAnsiTheme="majorHAnsi" w:cstheme="majorBidi"/>
        </w:rPr>
        <w:t>here:</w:t>
      </w:r>
      <w:r w:rsidR="005215E9">
        <w:rPr>
          <w:rFonts w:asciiTheme="majorHAnsi" w:eastAsiaTheme="majorEastAsia" w:hAnsiTheme="majorHAnsi" w:cstheme="majorBidi"/>
        </w:rPr>
        <w:t xml:space="preserve"> </w:t>
      </w:r>
      <w:hyperlink r:id="rId10" w:history="1">
        <w:r w:rsidR="00B06945">
          <w:rPr>
            <w:rStyle w:val="Hyperlink"/>
            <w:rFonts w:asciiTheme="majorHAnsi" w:eastAsiaTheme="majorEastAsia" w:hAnsiTheme="majorHAnsi" w:cstheme="majorBidi"/>
          </w:rPr>
          <w:t>Transforming Attendance Keynotes</w:t>
        </w:r>
      </w:hyperlink>
    </w:p>
    <w:p w14:paraId="3C1DA802" w14:textId="77777777" w:rsidR="00436DDA" w:rsidRDefault="00436DDA" w:rsidP="00D63E8E">
      <w:pPr>
        <w:rPr>
          <w:rFonts w:asciiTheme="majorHAnsi" w:eastAsiaTheme="majorEastAsia" w:hAnsiTheme="majorHAnsi" w:cstheme="majorBidi"/>
        </w:rPr>
      </w:pPr>
    </w:p>
    <w:p w14:paraId="5051BFB4" w14:textId="23CBF831" w:rsidR="00436DDA" w:rsidRDefault="00436DDA" w:rsidP="00D63E8E">
      <w:pPr>
        <w:rPr>
          <w:rFonts w:asciiTheme="majorHAnsi" w:eastAsiaTheme="majorEastAsia" w:hAnsiTheme="majorHAnsi" w:cstheme="majorBidi"/>
        </w:rPr>
      </w:pPr>
      <w:r>
        <w:rPr>
          <w:rFonts w:asciiTheme="majorHAnsi" w:eastAsiaTheme="majorEastAsia" w:hAnsiTheme="majorHAnsi" w:cstheme="majorBidi"/>
        </w:rPr>
        <w:t xml:space="preserve">There are also four work-streams that sit under the </w:t>
      </w:r>
      <w:r w:rsidRPr="003802F7">
        <w:rPr>
          <w:rFonts w:asciiTheme="majorHAnsi" w:eastAsiaTheme="majorEastAsia" w:hAnsiTheme="majorHAnsi" w:cstheme="majorBidi"/>
          <w:b/>
          <w:bCs/>
        </w:rPr>
        <w:t>SEND Centres of Excellence</w:t>
      </w:r>
      <w:r>
        <w:rPr>
          <w:rFonts w:asciiTheme="majorHAnsi" w:eastAsiaTheme="majorEastAsia" w:hAnsiTheme="majorHAnsi" w:cstheme="majorBidi"/>
        </w:rPr>
        <w:t xml:space="preserve"> work:</w:t>
      </w:r>
    </w:p>
    <w:p w14:paraId="28AE9962" w14:textId="2C18204A" w:rsidR="00436DDA" w:rsidRDefault="00436DDA" w:rsidP="00436DDA">
      <w:pPr>
        <w:pStyle w:val="ListParagraph"/>
        <w:numPr>
          <w:ilvl w:val="0"/>
          <w:numId w:val="11"/>
        </w:numPr>
        <w:rPr>
          <w:rFonts w:asciiTheme="majorHAnsi" w:eastAsiaTheme="majorEastAsia" w:hAnsiTheme="majorHAnsi" w:cstheme="majorBidi"/>
        </w:rPr>
      </w:pPr>
      <w:r>
        <w:rPr>
          <w:rFonts w:asciiTheme="majorHAnsi" w:eastAsiaTheme="majorEastAsia" w:hAnsiTheme="majorHAnsi" w:cstheme="majorBidi"/>
        </w:rPr>
        <w:t xml:space="preserve">An </w:t>
      </w:r>
      <w:r w:rsidR="003802F7">
        <w:rPr>
          <w:rFonts w:asciiTheme="majorHAnsi" w:eastAsiaTheme="majorEastAsia" w:hAnsiTheme="majorHAnsi" w:cstheme="majorBidi"/>
        </w:rPr>
        <w:t>I</w:t>
      </w:r>
      <w:r>
        <w:rPr>
          <w:rFonts w:asciiTheme="majorHAnsi" w:eastAsiaTheme="majorEastAsia" w:hAnsiTheme="majorHAnsi" w:cstheme="majorBidi"/>
        </w:rPr>
        <w:t xml:space="preserve">nclusion </w:t>
      </w:r>
      <w:r w:rsidR="003802F7">
        <w:rPr>
          <w:rFonts w:asciiTheme="majorHAnsi" w:eastAsiaTheme="majorEastAsia" w:hAnsiTheme="majorHAnsi" w:cstheme="majorBidi"/>
        </w:rPr>
        <w:t>C</w:t>
      </w:r>
      <w:r>
        <w:rPr>
          <w:rFonts w:asciiTheme="majorHAnsi" w:eastAsiaTheme="majorEastAsia" w:hAnsiTheme="majorHAnsi" w:cstheme="majorBidi"/>
        </w:rPr>
        <w:t xml:space="preserve">harter </w:t>
      </w:r>
      <w:r w:rsidR="00104B8C">
        <w:rPr>
          <w:rFonts w:asciiTheme="majorHAnsi" w:eastAsiaTheme="majorEastAsia" w:hAnsiTheme="majorHAnsi" w:cstheme="majorBidi"/>
        </w:rPr>
        <w:t>W</w:t>
      </w:r>
      <w:r>
        <w:rPr>
          <w:rFonts w:asciiTheme="majorHAnsi" w:eastAsiaTheme="majorEastAsia" w:hAnsiTheme="majorHAnsi" w:cstheme="majorBidi"/>
        </w:rPr>
        <w:t xml:space="preserve">orking </w:t>
      </w:r>
      <w:r w:rsidR="00104B8C">
        <w:rPr>
          <w:rFonts w:asciiTheme="majorHAnsi" w:eastAsiaTheme="majorEastAsia" w:hAnsiTheme="majorHAnsi" w:cstheme="majorBidi"/>
        </w:rPr>
        <w:t>P</w:t>
      </w:r>
      <w:r>
        <w:rPr>
          <w:rFonts w:asciiTheme="majorHAnsi" w:eastAsiaTheme="majorEastAsia" w:hAnsiTheme="majorHAnsi" w:cstheme="majorBidi"/>
        </w:rPr>
        <w:t>arty</w:t>
      </w:r>
    </w:p>
    <w:p w14:paraId="1C85D4DE" w14:textId="7288CC33" w:rsidR="00436DDA" w:rsidRDefault="0038076D" w:rsidP="00436DDA">
      <w:pPr>
        <w:pStyle w:val="ListParagraph"/>
        <w:numPr>
          <w:ilvl w:val="0"/>
          <w:numId w:val="11"/>
        </w:numPr>
        <w:rPr>
          <w:rFonts w:asciiTheme="majorHAnsi" w:eastAsiaTheme="majorEastAsia" w:hAnsiTheme="majorHAnsi" w:cstheme="majorBidi"/>
        </w:rPr>
      </w:pPr>
      <w:r>
        <w:rPr>
          <w:rFonts w:asciiTheme="majorHAnsi" w:eastAsiaTheme="majorEastAsia" w:hAnsiTheme="majorHAnsi" w:cstheme="majorBidi"/>
        </w:rPr>
        <w:t>An Ordinarily Available Inclusive Provision group</w:t>
      </w:r>
    </w:p>
    <w:p w14:paraId="22B9AF9C" w14:textId="48F7A586" w:rsidR="0038076D" w:rsidRDefault="0038076D" w:rsidP="00436DDA">
      <w:pPr>
        <w:pStyle w:val="ListParagraph"/>
        <w:numPr>
          <w:ilvl w:val="0"/>
          <w:numId w:val="11"/>
        </w:numPr>
        <w:rPr>
          <w:rFonts w:asciiTheme="majorHAnsi" w:eastAsiaTheme="majorEastAsia" w:hAnsiTheme="majorHAnsi" w:cstheme="majorBidi"/>
        </w:rPr>
      </w:pPr>
      <w:r>
        <w:rPr>
          <w:rFonts w:asciiTheme="majorHAnsi" w:eastAsiaTheme="majorEastAsia" w:hAnsiTheme="majorHAnsi" w:cstheme="majorBidi"/>
        </w:rPr>
        <w:t xml:space="preserve">A </w:t>
      </w:r>
      <w:r w:rsidR="00104B8C">
        <w:rPr>
          <w:rFonts w:asciiTheme="majorHAnsi" w:eastAsiaTheme="majorEastAsia" w:hAnsiTheme="majorHAnsi" w:cstheme="majorBidi"/>
        </w:rPr>
        <w:t>S</w:t>
      </w:r>
      <w:r>
        <w:rPr>
          <w:rFonts w:asciiTheme="majorHAnsi" w:eastAsiaTheme="majorEastAsia" w:hAnsiTheme="majorHAnsi" w:cstheme="majorBidi"/>
        </w:rPr>
        <w:t xml:space="preserve">ufficiency </w:t>
      </w:r>
      <w:r w:rsidR="00104B8C">
        <w:rPr>
          <w:rFonts w:asciiTheme="majorHAnsi" w:eastAsiaTheme="majorEastAsia" w:hAnsiTheme="majorHAnsi" w:cstheme="majorBidi"/>
        </w:rPr>
        <w:t>P</w:t>
      </w:r>
      <w:r>
        <w:rPr>
          <w:rFonts w:asciiTheme="majorHAnsi" w:eastAsiaTheme="majorEastAsia" w:hAnsiTheme="majorHAnsi" w:cstheme="majorBidi"/>
        </w:rPr>
        <w:t>artnership</w:t>
      </w:r>
    </w:p>
    <w:p w14:paraId="64EC2F01" w14:textId="617DC97E" w:rsidR="0038076D" w:rsidRDefault="003802F7" w:rsidP="00436DDA">
      <w:pPr>
        <w:pStyle w:val="ListParagraph"/>
        <w:numPr>
          <w:ilvl w:val="0"/>
          <w:numId w:val="11"/>
        </w:numPr>
        <w:rPr>
          <w:rFonts w:asciiTheme="majorHAnsi" w:eastAsiaTheme="majorEastAsia" w:hAnsiTheme="majorHAnsi" w:cstheme="majorBidi"/>
        </w:rPr>
      </w:pPr>
      <w:r>
        <w:rPr>
          <w:rFonts w:asciiTheme="majorHAnsi" w:eastAsiaTheme="majorEastAsia" w:hAnsiTheme="majorHAnsi" w:cstheme="majorBidi"/>
        </w:rPr>
        <w:t xml:space="preserve">Peer </w:t>
      </w:r>
      <w:r w:rsidR="00104B8C">
        <w:rPr>
          <w:rFonts w:asciiTheme="majorHAnsi" w:eastAsiaTheme="majorEastAsia" w:hAnsiTheme="majorHAnsi" w:cstheme="majorBidi"/>
        </w:rPr>
        <w:t>D</w:t>
      </w:r>
      <w:r>
        <w:rPr>
          <w:rFonts w:asciiTheme="majorHAnsi" w:eastAsiaTheme="majorEastAsia" w:hAnsiTheme="majorHAnsi" w:cstheme="majorBidi"/>
        </w:rPr>
        <w:t xml:space="preserve">ecision </w:t>
      </w:r>
      <w:r w:rsidR="00104B8C">
        <w:rPr>
          <w:rFonts w:asciiTheme="majorHAnsi" w:eastAsiaTheme="majorEastAsia" w:hAnsiTheme="majorHAnsi" w:cstheme="majorBidi"/>
        </w:rPr>
        <w:t>M</w:t>
      </w:r>
      <w:r>
        <w:rPr>
          <w:rFonts w:asciiTheme="majorHAnsi" w:eastAsiaTheme="majorEastAsia" w:hAnsiTheme="majorHAnsi" w:cstheme="majorBidi"/>
        </w:rPr>
        <w:t xml:space="preserve">aking </w:t>
      </w:r>
      <w:r w:rsidR="00104B8C">
        <w:rPr>
          <w:rFonts w:asciiTheme="majorHAnsi" w:eastAsiaTheme="majorEastAsia" w:hAnsiTheme="majorHAnsi" w:cstheme="majorBidi"/>
        </w:rPr>
        <w:t>P</w:t>
      </w:r>
      <w:r>
        <w:rPr>
          <w:rFonts w:asciiTheme="majorHAnsi" w:eastAsiaTheme="majorEastAsia" w:hAnsiTheme="majorHAnsi" w:cstheme="majorBidi"/>
        </w:rPr>
        <w:t>anels</w:t>
      </w:r>
    </w:p>
    <w:p w14:paraId="4F621700" w14:textId="1BF9CF2E" w:rsidR="00104B8C" w:rsidRDefault="00104B8C" w:rsidP="00104B8C">
      <w:pPr>
        <w:rPr>
          <w:rFonts w:asciiTheme="majorHAnsi" w:eastAsiaTheme="majorEastAsia" w:hAnsiTheme="majorHAnsi" w:cstheme="majorBidi"/>
        </w:rPr>
      </w:pPr>
      <w:r>
        <w:rPr>
          <w:rFonts w:asciiTheme="majorHAnsi" w:eastAsiaTheme="majorEastAsia" w:hAnsiTheme="majorHAnsi" w:cstheme="majorBidi"/>
        </w:rPr>
        <w:t>I will let you know how you</w:t>
      </w:r>
      <w:r w:rsidR="00F50851">
        <w:rPr>
          <w:rFonts w:asciiTheme="majorHAnsi" w:eastAsiaTheme="majorEastAsia" w:hAnsiTheme="majorHAnsi" w:cstheme="majorBidi"/>
        </w:rPr>
        <w:t>/your SENDCos</w:t>
      </w:r>
      <w:r>
        <w:rPr>
          <w:rFonts w:asciiTheme="majorHAnsi" w:eastAsiaTheme="majorEastAsia" w:hAnsiTheme="majorHAnsi" w:cstheme="majorBidi"/>
        </w:rPr>
        <w:t xml:space="preserve"> can be involved </w:t>
      </w:r>
      <w:r w:rsidR="001206B3">
        <w:rPr>
          <w:rFonts w:asciiTheme="majorHAnsi" w:eastAsiaTheme="majorEastAsia" w:hAnsiTheme="majorHAnsi" w:cstheme="majorBidi"/>
        </w:rPr>
        <w:t>as soon as I can.</w:t>
      </w:r>
    </w:p>
    <w:p w14:paraId="1489BA0A" w14:textId="4A1D1CFB" w:rsidR="001206B3" w:rsidRDefault="001206B3" w:rsidP="00104B8C">
      <w:pPr>
        <w:rPr>
          <w:rFonts w:asciiTheme="majorHAnsi" w:eastAsiaTheme="majorEastAsia" w:hAnsiTheme="majorHAnsi" w:cstheme="majorBidi"/>
        </w:rPr>
      </w:pPr>
      <w:r>
        <w:rPr>
          <w:rFonts w:asciiTheme="majorHAnsi" w:eastAsiaTheme="majorEastAsia" w:hAnsiTheme="majorHAnsi" w:cstheme="majorBidi"/>
        </w:rPr>
        <w:t>In other SEND news…</w:t>
      </w:r>
    </w:p>
    <w:p w14:paraId="3B3DDAE6" w14:textId="77777777" w:rsidR="001206B3" w:rsidRDefault="001206B3" w:rsidP="001206B3">
      <w:pPr>
        <w:rPr>
          <w:rFonts w:asciiTheme="majorHAnsi" w:eastAsiaTheme="majorEastAsia" w:hAnsiTheme="majorHAnsi" w:cstheme="majorBidi"/>
        </w:rPr>
      </w:pPr>
    </w:p>
    <w:p w14:paraId="4F038EC8" w14:textId="77777777" w:rsidR="001206B3" w:rsidRDefault="001206B3" w:rsidP="001206B3">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3840" behindDoc="0" locked="0" layoutInCell="1" allowOverlap="1" wp14:anchorId="585941EF" wp14:editId="73434796">
            <wp:simplePos x="0" y="0"/>
            <wp:positionH relativeFrom="margin">
              <wp:align>left</wp:align>
            </wp:positionH>
            <wp:positionV relativeFrom="paragraph">
              <wp:posOffset>0</wp:posOffset>
            </wp:positionV>
            <wp:extent cx="1342390" cy="476250"/>
            <wp:effectExtent l="0" t="0" r="0" b="0"/>
            <wp:wrapSquare wrapText="bothSides"/>
            <wp:docPr id="1649617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t="17736" b="18919"/>
                    <a:stretch>
                      <a:fillRect/>
                    </a:stretch>
                  </pic:blipFill>
                  <pic:spPr bwMode="auto">
                    <a:xfrm>
                      <a:off x="0" y="0"/>
                      <a:ext cx="1342390" cy="47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heme="majorHAnsi" w:eastAsiaTheme="majorEastAsia" w:hAnsiTheme="majorHAnsi" w:cstheme="majorBidi"/>
        </w:rPr>
        <w:t xml:space="preserve">The Local Authority is now providing a couple of advice lines. Full details here: </w:t>
      </w:r>
      <w:hyperlink r:id="rId12" w:history="1">
        <w:r>
          <w:rPr>
            <w:rStyle w:val="Hyperlink"/>
            <w:rFonts w:asciiTheme="majorHAnsi" w:eastAsiaTheme="majorEastAsia" w:hAnsiTheme="majorHAnsi" w:cstheme="majorBidi"/>
          </w:rPr>
          <w:t>Cornwall Council Advice Lines</w:t>
        </w:r>
      </w:hyperlink>
    </w:p>
    <w:p w14:paraId="568977B4" w14:textId="77777777" w:rsidR="001206B3" w:rsidRPr="000D6150" w:rsidRDefault="001206B3" w:rsidP="001206B3">
      <w:pPr>
        <w:rPr>
          <w:rFonts w:asciiTheme="majorHAnsi" w:eastAsiaTheme="majorEastAsia" w:hAnsiTheme="majorHAnsi" w:cstheme="majorBidi"/>
        </w:rPr>
      </w:pPr>
      <w:r w:rsidRPr="000D6150">
        <w:rPr>
          <w:rFonts w:asciiTheme="majorHAnsi" w:eastAsiaTheme="majorEastAsia" w:hAnsiTheme="majorHAnsi" w:cstheme="majorBidi"/>
          <w:b/>
          <w:bCs/>
        </w:rPr>
        <w:t>SEMH Advice Line – Tuesdays, 9:00–13:00 (Term Time)</w:t>
      </w:r>
      <w:r w:rsidRPr="000D6150">
        <w:rPr>
          <w:rFonts w:asciiTheme="majorHAnsi" w:eastAsiaTheme="majorEastAsia" w:hAnsiTheme="majorHAnsi" w:cstheme="majorBidi"/>
        </w:rPr>
        <w:br/>
      </w:r>
      <w:r w:rsidRPr="000D6150">
        <w:rPr>
          <w:rFonts w:asciiTheme="majorHAnsi" w:eastAsiaTheme="majorEastAsia" w:hAnsiTheme="majorHAnsi" w:cstheme="majorBidi"/>
        </w:rPr>
        <w:br/>
        <w:t>Supporting children and young people with SEMH needs can be complex, and having a safe space to discuss concerns or explore next steps can make a significant difference. The SEMH Advice Line offers:</w:t>
      </w:r>
    </w:p>
    <w:p w14:paraId="72C2278D" w14:textId="77777777" w:rsidR="001206B3" w:rsidRPr="000D6150" w:rsidRDefault="001206B3" w:rsidP="001206B3">
      <w:pPr>
        <w:pStyle w:val="NoSpacing"/>
        <w:numPr>
          <w:ilvl w:val="0"/>
          <w:numId w:val="9"/>
        </w:numPr>
      </w:pPr>
      <w:r w:rsidRPr="000D6150">
        <w:rPr>
          <w:b/>
          <w:bCs/>
        </w:rPr>
        <w:t>Universal and whole-class strategies</w:t>
      </w:r>
      <w:r w:rsidRPr="000D6150">
        <w:t> to promote positive engagement and emotional wellbeing</w:t>
      </w:r>
    </w:p>
    <w:p w14:paraId="1D745365" w14:textId="77777777" w:rsidR="001206B3" w:rsidRPr="000D6150" w:rsidRDefault="001206B3" w:rsidP="001206B3">
      <w:pPr>
        <w:pStyle w:val="NoSpacing"/>
        <w:numPr>
          <w:ilvl w:val="0"/>
          <w:numId w:val="9"/>
        </w:numPr>
      </w:pPr>
      <w:r w:rsidRPr="000D6150">
        <w:rPr>
          <w:b/>
          <w:bCs/>
        </w:rPr>
        <w:t>Guidance and signposting</w:t>
      </w:r>
      <w:r w:rsidRPr="000D6150">
        <w:t> to relevant services and resources</w:t>
      </w:r>
    </w:p>
    <w:p w14:paraId="12B0173F" w14:textId="77777777" w:rsidR="001206B3" w:rsidRDefault="001206B3" w:rsidP="001206B3">
      <w:pPr>
        <w:pStyle w:val="NoSpacing"/>
        <w:numPr>
          <w:ilvl w:val="0"/>
          <w:numId w:val="9"/>
        </w:numPr>
      </w:pPr>
      <w:r w:rsidRPr="000D6150">
        <w:rPr>
          <w:b/>
          <w:bCs/>
        </w:rPr>
        <w:t>A reflective space</w:t>
      </w:r>
      <w:r w:rsidRPr="000D6150">
        <w:t> to think creatively about SEMH needs within your school context</w:t>
      </w:r>
    </w:p>
    <w:p w14:paraId="08787F4B" w14:textId="77777777" w:rsidR="001206B3" w:rsidRPr="000D6150" w:rsidRDefault="001206B3" w:rsidP="001206B3">
      <w:pPr>
        <w:pStyle w:val="NoSpacing"/>
        <w:ind w:left="720"/>
      </w:pPr>
    </w:p>
    <w:p w14:paraId="11B80497" w14:textId="77777777" w:rsidR="001206B3" w:rsidRPr="000D6150" w:rsidRDefault="001206B3" w:rsidP="001206B3">
      <w:pPr>
        <w:rPr>
          <w:rFonts w:asciiTheme="majorHAnsi" w:eastAsiaTheme="majorEastAsia" w:hAnsiTheme="majorHAnsi" w:cstheme="majorBidi"/>
        </w:rPr>
      </w:pPr>
      <w:r w:rsidRPr="000D6150">
        <w:rPr>
          <w:rFonts w:asciiTheme="majorHAnsi" w:eastAsiaTheme="majorEastAsia" w:hAnsiTheme="majorHAnsi" w:cstheme="majorBidi"/>
        </w:rPr>
        <w:t>The service is available to school staff in Cornwall. It is not a child-specific advice line, and due to GDPR regulations, individual pupils cannot be discussed. No personal notes are stored; however, callers receive a brief follow-up email summarising key points and suggested actions.</w:t>
      </w:r>
    </w:p>
    <w:p w14:paraId="76631036" w14:textId="5584D8D9" w:rsidR="001206B3" w:rsidRPr="001206B3" w:rsidRDefault="001206B3" w:rsidP="001206B3">
      <w:pPr>
        <w:rPr>
          <w:rFonts w:asciiTheme="majorHAnsi" w:eastAsiaTheme="majorEastAsia" w:hAnsiTheme="majorHAnsi" w:cstheme="majorBidi"/>
        </w:rPr>
      </w:pPr>
      <w:r w:rsidRPr="000D6150">
        <w:rPr>
          <w:rFonts w:asciiTheme="majorHAnsi" w:eastAsiaTheme="majorEastAsia" w:hAnsiTheme="majorHAnsi" w:cstheme="majorBidi"/>
        </w:rPr>
        <w:t>The SEMH service works closely with the Educational Psychology Service and the Autism in Schools Team to ensure advice is aligned with wider inclusive support available locally.</w:t>
      </w:r>
      <w:r w:rsidRPr="000D6150">
        <w:rPr>
          <w:rFonts w:asciiTheme="majorHAnsi" w:eastAsiaTheme="majorEastAsia" w:hAnsiTheme="majorHAnsi" w:cstheme="majorBidi"/>
        </w:rPr>
        <w:br/>
      </w:r>
      <w:r w:rsidRPr="000D6150">
        <w:rPr>
          <w:rFonts w:asciiTheme="majorHAnsi" w:eastAsiaTheme="majorEastAsia" w:hAnsiTheme="majorHAnsi" w:cstheme="majorBidi"/>
        </w:rPr>
        <w:br/>
        <w:t>To book a slot - </w:t>
      </w:r>
      <w:hyperlink r:id="rId13" w:tgtFrame="_blank" w:tooltip="Opens in a new window" w:history="1">
        <w:r w:rsidRPr="000D6150">
          <w:rPr>
            <w:rStyle w:val="Hyperlink"/>
            <w:rFonts w:asciiTheme="majorHAnsi" w:eastAsiaTheme="majorEastAsia" w:hAnsiTheme="majorHAnsi" w:cstheme="majorBidi"/>
          </w:rPr>
          <w:t>SEMH Advice Line Booking Form</w:t>
        </w:r>
      </w:hyperlink>
      <w:r w:rsidRPr="000D6150">
        <w:rPr>
          <w:rFonts w:asciiTheme="majorHAnsi" w:eastAsiaTheme="majorEastAsia" w:hAnsiTheme="majorHAnsi" w:cstheme="majorBidi"/>
        </w:rPr>
        <w:br/>
        <w:t>For further information, please contact: </w:t>
      </w:r>
      <w:hyperlink r:id="rId14" w:history="1">
        <w:r w:rsidRPr="000D6150">
          <w:rPr>
            <w:rStyle w:val="Hyperlink"/>
            <w:rFonts w:asciiTheme="majorHAnsi" w:eastAsiaTheme="majorEastAsia" w:hAnsiTheme="majorHAnsi" w:cstheme="majorBidi"/>
          </w:rPr>
          <w:t>SEMH@cornwall.gov.uk</w:t>
        </w:r>
      </w:hyperlink>
    </w:p>
    <w:p w14:paraId="5171DD41" w14:textId="77777777" w:rsidR="001206B3" w:rsidRPr="00FC1A70" w:rsidRDefault="001206B3" w:rsidP="001206B3">
      <w:pPr>
        <w:rPr>
          <w:rFonts w:asciiTheme="majorHAnsi" w:eastAsiaTheme="majorEastAsia" w:hAnsiTheme="majorHAnsi" w:cstheme="majorBidi"/>
        </w:rPr>
      </w:pPr>
      <w:r w:rsidRPr="00FC1A70">
        <w:rPr>
          <w:rFonts w:asciiTheme="majorHAnsi" w:eastAsiaTheme="majorEastAsia" w:hAnsiTheme="majorHAnsi" w:cstheme="majorBidi"/>
          <w:b/>
          <w:bCs/>
        </w:rPr>
        <w:t>Strategic Occupational Therapy (OT) Advice Line – Wednesdays, Afternoons (Term Time)</w:t>
      </w:r>
      <w:r w:rsidRPr="00FC1A70">
        <w:rPr>
          <w:rFonts w:asciiTheme="majorHAnsi" w:eastAsiaTheme="majorEastAsia" w:hAnsiTheme="majorHAnsi" w:cstheme="majorBidi"/>
        </w:rPr>
        <w:br/>
      </w:r>
      <w:r w:rsidRPr="00FC1A70">
        <w:rPr>
          <w:rFonts w:asciiTheme="majorHAnsi" w:eastAsiaTheme="majorEastAsia" w:hAnsiTheme="majorHAnsi" w:cstheme="majorBidi"/>
        </w:rPr>
        <w:br/>
        <w:t>The Strategic Occupational Therapy Advice Line, led by Occupational Therapist Sophie Roberts, is available to school staff supporting pupils with sensory processing needs and occupational engagement difficulties.</w:t>
      </w:r>
    </w:p>
    <w:p w14:paraId="1841E759" w14:textId="77777777" w:rsidR="001206B3" w:rsidRPr="00FC1A70" w:rsidRDefault="001206B3" w:rsidP="001206B3">
      <w:pPr>
        <w:rPr>
          <w:rFonts w:asciiTheme="majorHAnsi" w:eastAsiaTheme="majorEastAsia" w:hAnsiTheme="majorHAnsi" w:cstheme="majorBidi"/>
        </w:rPr>
      </w:pPr>
      <w:r w:rsidRPr="00FC1A70">
        <w:rPr>
          <w:rFonts w:asciiTheme="majorHAnsi" w:eastAsiaTheme="majorEastAsia" w:hAnsiTheme="majorHAnsi" w:cstheme="majorBidi"/>
        </w:rPr>
        <w:t>The 25–30 minute sessions offer:</w:t>
      </w:r>
    </w:p>
    <w:p w14:paraId="335507EA" w14:textId="77777777" w:rsidR="001206B3" w:rsidRPr="00FC1A70" w:rsidRDefault="001206B3" w:rsidP="001206B3">
      <w:pPr>
        <w:pStyle w:val="NoSpacing"/>
        <w:numPr>
          <w:ilvl w:val="0"/>
          <w:numId w:val="10"/>
        </w:numPr>
      </w:pPr>
      <w:r w:rsidRPr="00FC1A70">
        <w:t>General, universal advice on sensory processing</w:t>
      </w:r>
    </w:p>
    <w:p w14:paraId="601D79E4" w14:textId="77777777" w:rsidR="001206B3" w:rsidRPr="00FC1A70" w:rsidRDefault="001206B3" w:rsidP="001206B3">
      <w:pPr>
        <w:pStyle w:val="NoSpacing"/>
        <w:numPr>
          <w:ilvl w:val="0"/>
          <w:numId w:val="10"/>
        </w:numPr>
      </w:pPr>
      <w:r w:rsidRPr="00FC1A70">
        <w:t>Strategies to support functional and occupational engagement in school</w:t>
      </w:r>
    </w:p>
    <w:p w14:paraId="65DA1085" w14:textId="77777777" w:rsidR="001206B3" w:rsidRDefault="001206B3" w:rsidP="001206B3">
      <w:pPr>
        <w:pStyle w:val="NoSpacing"/>
        <w:numPr>
          <w:ilvl w:val="0"/>
          <w:numId w:val="10"/>
        </w:numPr>
      </w:pPr>
      <w:r w:rsidRPr="00FC1A70">
        <w:t>Signposting to other relevant services and organisations</w:t>
      </w:r>
    </w:p>
    <w:p w14:paraId="79B89F58" w14:textId="77777777" w:rsidR="001206B3" w:rsidRPr="00FC1A70" w:rsidRDefault="001206B3" w:rsidP="001206B3">
      <w:pPr>
        <w:pStyle w:val="NoSpacing"/>
        <w:ind w:left="720"/>
      </w:pPr>
    </w:p>
    <w:p w14:paraId="7980C71C" w14:textId="195A0F0D" w:rsidR="003A3CEA" w:rsidRDefault="001206B3" w:rsidP="00D63E8E">
      <w:pPr>
        <w:rPr>
          <w:rFonts w:asciiTheme="majorHAnsi" w:eastAsiaTheme="majorEastAsia" w:hAnsiTheme="majorHAnsi" w:cstheme="majorBidi"/>
        </w:rPr>
      </w:pPr>
      <w:r w:rsidRPr="00FC1A70">
        <w:rPr>
          <w:rFonts w:asciiTheme="majorHAnsi" w:eastAsiaTheme="majorEastAsia" w:hAnsiTheme="majorHAnsi" w:cstheme="majorBidi"/>
        </w:rPr>
        <w:t>Like the SEMH line, </w:t>
      </w:r>
      <w:r w:rsidRPr="00FC1A70">
        <w:rPr>
          <w:rFonts w:asciiTheme="majorHAnsi" w:eastAsiaTheme="majorEastAsia" w:hAnsiTheme="majorHAnsi" w:cstheme="majorBidi"/>
          <w:b/>
          <w:bCs/>
        </w:rPr>
        <w:t>this is not a diagnostic service</w:t>
      </w:r>
      <w:r w:rsidRPr="00FC1A70">
        <w:rPr>
          <w:rFonts w:asciiTheme="majorHAnsi" w:eastAsiaTheme="majorEastAsia" w:hAnsiTheme="majorHAnsi" w:cstheme="majorBidi"/>
        </w:rPr>
        <w:t> and does not replace support from the NHS WRAPS programme or the Autism in Schools team. Due to GDPR, individual children cannot be discussed, and no notes are kept. Each caller receives a follow-up email summarising the discussion and an action plan to support next steps.</w:t>
      </w:r>
      <w:r w:rsidRPr="00FC1A70">
        <w:rPr>
          <w:rFonts w:asciiTheme="majorHAnsi" w:eastAsiaTheme="majorEastAsia" w:hAnsiTheme="majorHAnsi" w:cstheme="majorBidi"/>
        </w:rPr>
        <w:br/>
      </w:r>
      <w:r w:rsidRPr="00FC1A70">
        <w:rPr>
          <w:rFonts w:asciiTheme="majorHAnsi" w:eastAsiaTheme="majorEastAsia" w:hAnsiTheme="majorHAnsi" w:cstheme="majorBidi"/>
        </w:rPr>
        <w:br/>
        <w:t>To book a slot - </w:t>
      </w:r>
      <w:hyperlink r:id="rId15" w:tgtFrame="_blank" w:tooltip="Opens in a new window" w:history="1">
        <w:r w:rsidRPr="00FC1A70">
          <w:rPr>
            <w:rStyle w:val="Hyperlink"/>
            <w:rFonts w:asciiTheme="majorHAnsi" w:eastAsiaTheme="majorEastAsia" w:hAnsiTheme="majorHAnsi" w:cstheme="majorBidi"/>
          </w:rPr>
          <w:t>Occupational Therapy Advice Line Booking Form</w:t>
        </w:r>
      </w:hyperlink>
      <w:r w:rsidRPr="00FC1A70">
        <w:rPr>
          <w:rFonts w:asciiTheme="majorHAnsi" w:eastAsiaTheme="majorEastAsia" w:hAnsiTheme="majorHAnsi" w:cstheme="majorBidi"/>
        </w:rPr>
        <w:br/>
        <w:t>For further information, please contact: </w:t>
      </w:r>
      <w:hyperlink r:id="rId16" w:history="1">
        <w:r w:rsidRPr="00FC1A70">
          <w:rPr>
            <w:rStyle w:val="Hyperlink"/>
            <w:rFonts w:asciiTheme="majorHAnsi" w:eastAsiaTheme="majorEastAsia" w:hAnsiTheme="majorHAnsi" w:cstheme="majorBidi"/>
          </w:rPr>
          <w:t>sendstrategicot@cornwall.gov.uk</w:t>
        </w:r>
      </w:hyperlink>
    </w:p>
    <w:p w14:paraId="067A754A" w14:textId="77777777" w:rsidR="00D8560D" w:rsidRDefault="00D8560D" w:rsidP="005D3C64">
      <w:pPr>
        <w:rPr>
          <w:rFonts w:asciiTheme="majorHAnsi" w:eastAsiaTheme="majorEastAsia" w:hAnsiTheme="majorHAnsi" w:cstheme="majorBidi"/>
        </w:rPr>
      </w:pPr>
    </w:p>
    <w:p w14:paraId="2AA0C7A4" w14:textId="0B7037DF" w:rsidR="0008511C" w:rsidRDefault="007F3D6D" w:rsidP="005D3C64">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91008" behindDoc="0" locked="0" layoutInCell="1" allowOverlap="1" wp14:anchorId="26BA34BA" wp14:editId="0F835547">
            <wp:simplePos x="0" y="0"/>
            <wp:positionH relativeFrom="column">
              <wp:posOffset>0</wp:posOffset>
            </wp:positionH>
            <wp:positionV relativeFrom="paragraph">
              <wp:posOffset>0</wp:posOffset>
            </wp:positionV>
            <wp:extent cx="723900" cy="689279"/>
            <wp:effectExtent l="0" t="0" r="0" b="0"/>
            <wp:wrapSquare wrapText="bothSides"/>
            <wp:docPr id="19231738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3900" cy="689279"/>
                    </a:xfrm>
                    <a:prstGeom prst="rect">
                      <a:avLst/>
                    </a:prstGeom>
                    <a:noFill/>
                  </pic:spPr>
                </pic:pic>
              </a:graphicData>
            </a:graphic>
          </wp:anchor>
        </w:drawing>
      </w:r>
      <w:r w:rsidR="00096C37">
        <w:rPr>
          <w:rFonts w:asciiTheme="majorHAnsi" w:eastAsiaTheme="majorEastAsia" w:hAnsiTheme="majorHAnsi" w:cstheme="majorBidi"/>
        </w:rPr>
        <w:t xml:space="preserve">Cornwall’s Autism in Schools Team, along with PINS </w:t>
      </w:r>
      <w:r w:rsidR="002056BC">
        <w:rPr>
          <w:rFonts w:asciiTheme="majorHAnsi" w:eastAsiaTheme="majorEastAsia" w:hAnsiTheme="majorHAnsi" w:cstheme="majorBidi"/>
        </w:rPr>
        <w:t xml:space="preserve">(Partnerships for Inclusion of Neurodiversity in Schools) are hosting a conference at </w:t>
      </w:r>
      <w:r w:rsidR="00CF2F7D">
        <w:rPr>
          <w:rFonts w:asciiTheme="majorHAnsi" w:eastAsiaTheme="majorEastAsia" w:hAnsiTheme="majorHAnsi" w:cstheme="majorBidi"/>
        </w:rPr>
        <w:t>Falmouth University, Penryn Campus on Tuesday 31</w:t>
      </w:r>
      <w:r w:rsidR="00CF2F7D" w:rsidRPr="00CF2F7D">
        <w:rPr>
          <w:rFonts w:asciiTheme="majorHAnsi" w:eastAsiaTheme="majorEastAsia" w:hAnsiTheme="majorHAnsi" w:cstheme="majorBidi"/>
          <w:vertAlign w:val="superscript"/>
        </w:rPr>
        <w:t>st</w:t>
      </w:r>
      <w:r w:rsidR="00CF2F7D">
        <w:rPr>
          <w:rFonts w:asciiTheme="majorHAnsi" w:eastAsiaTheme="majorEastAsia" w:hAnsiTheme="majorHAnsi" w:cstheme="majorBidi"/>
        </w:rPr>
        <w:t xml:space="preserve"> March.</w:t>
      </w:r>
      <w:r w:rsidR="0081542E">
        <w:rPr>
          <w:rFonts w:asciiTheme="majorHAnsi" w:eastAsiaTheme="majorEastAsia" w:hAnsiTheme="majorHAnsi" w:cstheme="majorBidi"/>
        </w:rPr>
        <w:t xml:space="preserve"> Booking is here </w:t>
      </w:r>
      <w:hyperlink r:id="rId18" w:history="1">
        <w:r w:rsidR="0081542E">
          <w:rPr>
            <w:rStyle w:val="Hyperlink"/>
            <w:rFonts w:asciiTheme="majorHAnsi" w:eastAsiaTheme="majorEastAsia" w:hAnsiTheme="majorHAnsi" w:cstheme="majorBidi"/>
          </w:rPr>
          <w:t>Social Flourishing conference booking</w:t>
        </w:r>
      </w:hyperlink>
      <w:r w:rsidR="0081542E">
        <w:rPr>
          <w:rFonts w:asciiTheme="majorHAnsi" w:eastAsiaTheme="majorEastAsia" w:hAnsiTheme="majorHAnsi" w:cstheme="majorBidi"/>
        </w:rPr>
        <w:t xml:space="preserve"> but please let me know if you would like to book, so that I can organise the two tickets for £100 discount. I will send the flyer to your SENDCos.</w:t>
      </w:r>
      <w:r>
        <w:rPr>
          <w:rFonts w:asciiTheme="majorHAnsi" w:eastAsiaTheme="majorEastAsia" w:hAnsiTheme="majorHAnsi" w:cstheme="majorBidi"/>
        </w:rPr>
        <w:t xml:space="preserve"> It is also here: </w:t>
      </w:r>
      <w:hyperlink r:id="rId19" w:history="1">
        <w:r w:rsidR="000D2979">
          <w:rPr>
            <w:rStyle w:val="Hyperlink"/>
            <w:rFonts w:asciiTheme="majorHAnsi" w:eastAsiaTheme="majorEastAsia" w:hAnsiTheme="majorHAnsi" w:cstheme="majorBidi"/>
          </w:rPr>
          <w:t>PINS conference agenda</w:t>
        </w:r>
      </w:hyperlink>
      <w:r w:rsidR="000D2979">
        <w:rPr>
          <w:rFonts w:asciiTheme="majorHAnsi" w:eastAsiaTheme="majorEastAsia" w:hAnsiTheme="majorHAnsi" w:cstheme="majorBidi"/>
        </w:rPr>
        <w:t>. I think the Keynotes look really interesting.</w:t>
      </w:r>
    </w:p>
    <w:p w14:paraId="255EE858" w14:textId="77777777" w:rsidR="0008511C" w:rsidRDefault="0008511C" w:rsidP="005D3C64">
      <w:pPr>
        <w:rPr>
          <w:rFonts w:asciiTheme="majorHAnsi" w:eastAsiaTheme="majorEastAsia" w:hAnsiTheme="majorHAnsi" w:cstheme="majorBidi"/>
        </w:rPr>
      </w:pPr>
    </w:p>
    <w:p w14:paraId="44085CAE" w14:textId="7517993E" w:rsidR="00D8560D" w:rsidRDefault="00D8560D" w:rsidP="005D3C64">
      <w:pPr>
        <w:rPr>
          <w:rFonts w:asciiTheme="majorHAnsi" w:eastAsiaTheme="majorEastAsia" w:hAnsiTheme="majorHAnsi" w:cstheme="majorBidi"/>
        </w:rPr>
      </w:pPr>
      <w:r>
        <w:rPr>
          <w:rFonts w:asciiTheme="majorHAnsi" w:eastAsiaTheme="majorEastAsia" w:hAnsiTheme="majorHAnsi" w:cstheme="majorBidi"/>
        </w:rPr>
        <w:t>Other up-coming events:</w:t>
      </w:r>
    </w:p>
    <w:p w14:paraId="1CA14027" w14:textId="1FBC8069" w:rsidR="005D5ADB" w:rsidRDefault="002A7C82"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5648" behindDoc="0" locked="0" layoutInCell="1" allowOverlap="1" wp14:anchorId="27455A63" wp14:editId="59AB04AC">
            <wp:simplePos x="0" y="0"/>
            <wp:positionH relativeFrom="column">
              <wp:posOffset>0</wp:posOffset>
            </wp:positionH>
            <wp:positionV relativeFrom="paragraph">
              <wp:posOffset>1905</wp:posOffset>
            </wp:positionV>
            <wp:extent cx="847725" cy="847725"/>
            <wp:effectExtent l="0" t="0" r="9525" b="9525"/>
            <wp:wrapSquare wrapText="bothSides"/>
            <wp:docPr id="1190360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anchor>
        </w:drawing>
      </w:r>
      <w:r w:rsidR="00033C2F">
        <w:rPr>
          <w:rFonts w:asciiTheme="majorHAnsi" w:eastAsiaTheme="majorEastAsia" w:hAnsiTheme="majorHAnsi" w:cstheme="majorBidi"/>
        </w:rPr>
        <w:t xml:space="preserve">Please register your interest here if you would like your students to be involved in </w:t>
      </w:r>
      <w:r w:rsidR="00EE52EE" w:rsidRPr="0031521E">
        <w:rPr>
          <w:rFonts w:asciiTheme="majorHAnsi" w:eastAsiaTheme="majorEastAsia" w:hAnsiTheme="majorHAnsi" w:cstheme="majorBidi"/>
          <w:b/>
          <w:bCs/>
        </w:rPr>
        <w:t>Neighbourhood Health and Wellbeing</w:t>
      </w:r>
      <w:r w:rsidR="00EE52EE">
        <w:rPr>
          <w:rFonts w:asciiTheme="majorHAnsi" w:eastAsiaTheme="majorEastAsia" w:hAnsiTheme="majorHAnsi" w:cstheme="majorBidi"/>
        </w:rPr>
        <w:t xml:space="preserve"> events, organised by </w:t>
      </w:r>
      <w:r w:rsidR="00B9469D">
        <w:rPr>
          <w:rFonts w:asciiTheme="majorHAnsi" w:eastAsiaTheme="majorEastAsia" w:hAnsiTheme="majorHAnsi" w:cstheme="majorBidi"/>
        </w:rPr>
        <w:t xml:space="preserve">NHS Cornwall. </w:t>
      </w:r>
      <w:hyperlink r:id="rId21" w:history="1">
        <w:r w:rsidR="00B9469D">
          <w:rPr>
            <w:rStyle w:val="Hyperlink"/>
            <w:rFonts w:asciiTheme="majorHAnsi" w:eastAsiaTheme="majorEastAsia" w:hAnsiTheme="majorHAnsi" w:cstheme="majorBidi"/>
          </w:rPr>
          <w:t>NHS Cornwall Neighbourhood Health and Wellbeing events</w:t>
        </w:r>
      </w:hyperlink>
    </w:p>
    <w:p w14:paraId="1492D41F" w14:textId="65DD0C25" w:rsidR="006B1FD9" w:rsidRDefault="00C66765"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6672" behindDoc="0" locked="0" layoutInCell="1" allowOverlap="1" wp14:anchorId="7040A7DA" wp14:editId="479755FA">
            <wp:simplePos x="0" y="0"/>
            <wp:positionH relativeFrom="column">
              <wp:posOffset>-228600</wp:posOffset>
            </wp:positionH>
            <wp:positionV relativeFrom="paragraph">
              <wp:posOffset>321310</wp:posOffset>
            </wp:positionV>
            <wp:extent cx="1123950" cy="623587"/>
            <wp:effectExtent l="0" t="0" r="0" b="5080"/>
            <wp:wrapSquare wrapText="bothSides"/>
            <wp:docPr id="478877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950" cy="623587"/>
                    </a:xfrm>
                    <a:prstGeom prst="rect">
                      <a:avLst/>
                    </a:prstGeom>
                    <a:noFill/>
                  </pic:spPr>
                </pic:pic>
              </a:graphicData>
            </a:graphic>
          </wp:anchor>
        </w:drawing>
      </w:r>
    </w:p>
    <w:p w14:paraId="66D00C8E" w14:textId="567F1F35" w:rsidR="006B1FD9" w:rsidRPr="006B1FD9" w:rsidRDefault="006B1FD9" w:rsidP="006B1FD9">
      <w:pPr>
        <w:rPr>
          <w:rFonts w:asciiTheme="majorHAnsi" w:eastAsiaTheme="majorEastAsia" w:hAnsiTheme="majorHAnsi" w:cstheme="majorBidi"/>
          <w:b/>
          <w:bCs/>
        </w:rPr>
      </w:pPr>
      <w:r>
        <w:rPr>
          <w:rFonts w:asciiTheme="majorHAnsi" w:eastAsiaTheme="majorEastAsia" w:hAnsiTheme="majorHAnsi" w:cstheme="majorBidi"/>
        </w:rPr>
        <w:t xml:space="preserve">Kooth have let me know there is a </w:t>
      </w:r>
      <w:r>
        <w:rPr>
          <w:rFonts w:asciiTheme="majorHAnsi" w:eastAsiaTheme="majorEastAsia" w:hAnsiTheme="majorHAnsi" w:cstheme="majorBidi"/>
        </w:rPr>
        <w:t xml:space="preserve">new service to provide </w:t>
      </w:r>
      <w:r w:rsidRPr="006B1FD9">
        <w:rPr>
          <w:rFonts w:asciiTheme="majorHAnsi" w:eastAsiaTheme="majorEastAsia" w:hAnsiTheme="majorHAnsi" w:cstheme="majorBidi"/>
          <w:b/>
          <w:bCs/>
        </w:rPr>
        <w:t>free mental health and wellbeing support to parents and carers</w:t>
      </w:r>
      <w:r w:rsidRPr="006B1FD9">
        <w:rPr>
          <w:rFonts w:asciiTheme="majorHAnsi" w:eastAsiaTheme="majorEastAsia" w:hAnsiTheme="majorHAnsi" w:cstheme="majorBidi"/>
          <w:b/>
          <w:bCs/>
        </w:rPr>
        <w:t>:</w:t>
      </w:r>
    </w:p>
    <w:p w14:paraId="071851B6" w14:textId="1F62D45B" w:rsidR="006B1FD9" w:rsidRDefault="006B1FD9" w:rsidP="006B1FD9">
      <w:pPr>
        <w:rPr>
          <w:rFonts w:asciiTheme="majorHAnsi" w:eastAsiaTheme="majorEastAsia" w:hAnsiTheme="majorHAnsi" w:cstheme="majorBidi"/>
        </w:rPr>
      </w:pPr>
      <w:r w:rsidRPr="00DE164A">
        <w:rPr>
          <w:rFonts w:asciiTheme="majorHAnsi" w:eastAsiaTheme="majorEastAsia" w:hAnsiTheme="majorHAnsi" w:cstheme="majorBidi"/>
        </w:rPr>
        <w:drawing>
          <wp:inline distT="0" distB="0" distL="0" distR="0" wp14:anchorId="2D797C67" wp14:editId="1106595C">
            <wp:extent cx="1876425" cy="2649370"/>
            <wp:effectExtent l="0" t="0" r="0" b="0"/>
            <wp:docPr id="1877901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01479" name=""/>
                    <pic:cNvPicPr/>
                  </pic:nvPicPr>
                  <pic:blipFill>
                    <a:blip r:embed="rId23"/>
                    <a:stretch>
                      <a:fillRect/>
                    </a:stretch>
                  </pic:blipFill>
                  <pic:spPr>
                    <a:xfrm>
                      <a:off x="0" y="0"/>
                      <a:ext cx="1881229" cy="2656152"/>
                    </a:xfrm>
                    <a:prstGeom prst="rect">
                      <a:avLst/>
                    </a:prstGeom>
                  </pic:spPr>
                </pic:pic>
              </a:graphicData>
            </a:graphic>
          </wp:inline>
        </w:drawing>
      </w:r>
    </w:p>
    <w:p w14:paraId="3910A2E3" w14:textId="0F0CF328" w:rsidR="006B1FD9" w:rsidRDefault="00C66765" w:rsidP="006B1FD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8720" behindDoc="0" locked="0" layoutInCell="1" allowOverlap="1" wp14:anchorId="1C435BEF" wp14:editId="0293B403">
            <wp:simplePos x="0" y="0"/>
            <wp:positionH relativeFrom="column">
              <wp:posOffset>-190500</wp:posOffset>
            </wp:positionH>
            <wp:positionV relativeFrom="paragraph">
              <wp:posOffset>316865</wp:posOffset>
            </wp:positionV>
            <wp:extent cx="1000125" cy="600075"/>
            <wp:effectExtent l="0" t="0" r="9525" b="9525"/>
            <wp:wrapSquare wrapText="bothSides"/>
            <wp:docPr id="17283495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0125" cy="600075"/>
                    </a:xfrm>
                    <a:prstGeom prst="rect">
                      <a:avLst/>
                    </a:prstGeom>
                    <a:noFill/>
                  </pic:spPr>
                </pic:pic>
              </a:graphicData>
            </a:graphic>
          </wp:anchor>
        </w:drawing>
      </w:r>
    </w:p>
    <w:p w14:paraId="1B7662AF" w14:textId="7617EDDB" w:rsidR="000E06D8" w:rsidRPr="00CE4A73" w:rsidRDefault="00DD7914" w:rsidP="005D3C64">
      <w:pPr>
        <w:rPr>
          <w:rFonts w:asciiTheme="majorHAnsi" w:eastAsiaTheme="majorEastAsia" w:hAnsiTheme="majorHAnsi" w:cstheme="majorBidi"/>
          <w:b/>
          <w:bCs/>
        </w:rPr>
      </w:pPr>
      <w:r>
        <w:rPr>
          <w:rFonts w:asciiTheme="majorHAnsi" w:eastAsiaTheme="majorEastAsia" w:hAnsiTheme="majorHAnsi" w:cstheme="majorBidi"/>
        </w:rPr>
        <w:t xml:space="preserve">The </w:t>
      </w:r>
      <w:r w:rsidRPr="0031521E">
        <w:rPr>
          <w:rFonts w:asciiTheme="majorHAnsi" w:eastAsiaTheme="majorEastAsia" w:hAnsiTheme="majorHAnsi" w:cstheme="majorBidi"/>
          <w:b/>
          <w:bCs/>
        </w:rPr>
        <w:t>Restorative Justice Working</w:t>
      </w:r>
      <w:r>
        <w:rPr>
          <w:rFonts w:asciiTheme="majorHAnsi" w:eastAsiaTheme="majorEastAsia" w:hAnsiTheme="majorHAnsi" w:cstheme="majorBidi"/>
        </w:rPr>
        <w:t xml:space="preserve"> team is</w:t>
      </w:r>
      <w:r w:rsidR="00C01D8B">
        <w:rPr>
          <w:rFonts w:asciiTheme="majorHAnsi" w:eastAsiaTheme="majorEastAsia" w:hAnsiTheme="majorHAnsi" w:cstheme="majorBidi"/>
        </w:rPr>
        <w:t xml:space="preserve"> offering an online session on Monday 2</w:t>
      </w:r>
      <w:r w:rsidR="00C01D8B" w:rsidRPr="00C01D8B">
        <w:rPr>
          <w:rFonts w:asciiTheme="majorHAnsi" w:eastAsiaTheme="majorEastAsia" w:hAnsiTheme="majorHAnsi" w:cstheme="majorBidi"/>
          <w:vertAlign w:val="superscript"/>
        </w:rPr>
        <w:t>nd</w:t>
      </w:r>
      <w:r w:rsidR="00C01D8B">
        <w:rPr>
          <w:rFonts w:asciiTheme="majorHAnsi" w:eastAsiaTheme="majorEastAsia" w:hAnsiTheme="majorHAnsi" w:cstheme="majorBidi"/>
        </w:rPr>
        <w:t xml:space="preserve"> February between 4 and 6pm</w:t>
      </w:r>
      <w:r w:rsidR="00A971AE">
        <w:rPr>
          <w:rFonts w:asciiTheme="majorHAnsi" w:eastAsiaTheme="majorEastAsia" w:hAnsiTheme="majorHAnsi" w:cstheme="majorBidi"/>
        </w:rPr>
        <w:t xml:space="preserve"> to introduce its work around tackling </w:t>
      </w:r>
      <w:r w:rsidR="000E06D8">
        <w:rPr>
          <w:rFonts w:asciiTheme="majorHAnsi" w:eastAsiaTheme="majorEastAsia" w:hAnsiTheme="majorHAnsi" w:cstheme="majorBidi"/>
        </w:rPr>
        <w:t>prejudice</w:t>
      </w:r>
      <w:r w:rsidR="00A971AE">
        <w:rPr>
          <w:rFonts w:asciiTheme="majorHAnsi" w:eastAsiaTheme="majorEastAsia" w:hAnsiTheme="majorHAnsi" w:cstheme="majorBidi"/>
        </w:rPr>
        <w:t xml:space="preserve"> restoratively. </w:t>
      </w:r>
      <w:r w:rsidR="000E06D8" w:rsidRPr="000E06D8">
        <w:rPr>
          <w:rFonts w:asciiTheme="majorHAnsi" w:eastAsiaTheme="majorEastAsia" w:hAnsiTheme="majorHAnsi" w:cstheme="majorBidi"/>
        </w:rPr>
        <w:t>This is contextualised as talking about identity</w:t>
      </w:r>
      <w:r w:rsidR="000E06D8">
        <w:rPr>
          <w:rFonts w:asciiTheme="majorHAnsi" w:eastAsiaTheme="majorEastAsia" w:hAnsiTheme="majorHAnsi" w:cstheme="majorBidi"/>
        </w:rPr>
        <w:t>;</w:t>
      </w:r>
      <w:r w:rsidR="000E06D8" w:rsidRPr="000E06D8">
        <w:rPr>
          <w:rFonts w:asciiTheme="majorHAnsi" w:eastAsiaTheme="majorEastAsia" w:hAnsiTheme="majorHAnsi" w:cstheme="majorBidi"/>
        </w:rPr>
        <w:t xml:space="preserve"> equipping young people and the adults who care for them with language and principles to talk about many aspects of identity, and to know about and </w:t>
      </w:r>
      <w:r w:rsidR="000E06D8" w:rsidRPr="00CE4A73">
        <w:rPr>
          <w:rFonts w:asciiTheme="majorHAnsi" w:eastAsiaTheme="majorEastAsia" w:hAnsiTheme="majorHAnsi" w:cstheme="majorBidi"/>
          <w:b/>
          <w:bCs/>
        </w:rPr>
        <w:t>prevent identity-related harm.  </w:t>
      </w:r>
    </w:p>
    <w:p w14:paraId="76650832" w14:textId="4A2F810B" w:rsidR="00DD7914" w:rsidRDefault="00A971AE" w:rsidP="005D3C64">
      <w:pPr>
        <w:rPr>
          <w:rFonts w:asciiTheme="majorHAnsi" w:eastAsiaTheme="majorEastAsia" w:hAnsiTheme="majorHAnsi" w:cstheme="majorBidi"/>
        </w:rPr>
      </w:pPr>
      <w:r>
        <w:rPr>
          <w:rFonts w:asciiTheme="majorHAnsi" w:eastAsiaTheme="majorEastAsia" w:hAnsiTheme="majorHAnsi" w:cstheme="majorBidi"/>
        </w:rPr>
        <w:t xml:space="preserve">This seems very timely as we know that the instances of Hate Crimes have risen </w:t>
      </w:r>
      <w:r w:rsidR="002549B0">
        <w:rPr>
          <w:rFonts w:asciiTheme="majorHAnsi" w:eastAsiaTheme="majorEastAsia" w:hAnsiTheme="majorHAnsi" w:cstheme="majorBidi"/>
        </w:rPr>
        <w:t>by 93% in the west of the county.</w:t>
      </w:r>
    </w:p>
    <w:p w14:paraId="1E5AAAA9" w14:textId="7EE300F1" w:rsidR="00AD52E3" w:rsidRDefault="00B43673" w:rsidP="005D3C64">
      <w:pPr>
        <w:rPr>
          <w:rFonts w:asciiTheme="majorHAnsi" w:eastAsiaTheme="majorEastAsia" w:hAnsiTheme="majorHAnsi" w:cstheme="majorBidi"/>
        </w:rPr>
      </w:pPr>
      <w:r>
        <w:rPr>
          <w:rFonts w:asciiTheme="majorHAnsi" w:eastAsiaTheme="majorEastAsia" w:hAnsiTheme="majorHAnsi" w:cstheme="majorBidi"/>
        </w:rPr>
        <w:t xml:space="preserve">Please contact </w:t>
      </w:r>
      <w:hyperlink r:id="rId25" w:tgtFrame="_blank" w:history="1">
        <w:r w:rsidRPr="00B43673">
          <w:rPr>
            <w:rStyle w:val="Hyperlink"/>
            <w:rFonts w:asciiTheme="majorHAnsi" w:eastAsiaTheme="majorEastAsia" w:hAnsiTheme="majorHAnsi" w:cstheme="majorBidi"/>
          </w:rPr>
          <w:t>lucy@rjworking.co.uk</w:t>
        </w:r>
      </w:hyperlink>
      <w:r w:rsidRPr="00B43673">
        <w:rPr>
          <w:rFonts w:asciiTheme="majorHAnsi" w:eastAsiaTheme="majorEastAsia" w:hAnsiTheme="majorHAnsi" w:cstheme="majorBidi"/>
        </w:rPr>
        <w:t> </w:t>
      </w:r>
      <w:r>
        <w:rPr>
          <w:rFonts w:asciiTheme="majorHAnsi" w:eastAsiaTheme="majorEastAsia" w:hAnsiTheme="majorHAnsi" w:cstheme="majorBidi"/>
        </w:rPr>
        <w:t>if you have a member of staff who you’d like to attend.</w:t>
      </w:r>
    </w:p>
    <w:p w14:paraId="7E0BA0F6" w14:textId="1BEE2774" w:rsidR="002A7DFC" w:rsidRDefault="00171165" w:rsidP="005D3C64">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79744" behindDoc="0" locked="0" layoutInCell="1" allowOverlap="1" wp14:anchorId="262F5D9B" wp14:editId="0CC5105E">
            <wp:simplePos x="0" y="0"/>
            <wp:positionH relativeFrom="column">
              <wp:posOffset>0</wp:posOffset>
            </wp:positionH>
            <wp:positionV relativeFrom="paragraph">
              <wp:posOffset>-2540</wp:posOffset>
            </wp:positionV>
            <wp:extent cx="695325" cy="707853"/>
            <wp:effectExtent l="0" t="0" r="0" b="0"/>
            <wp:wrapSquare wrapText="bothSides"/>
            <wp:docPr id="11067615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a:extLst>
                        <a:ext uri="{28A0092B-C50C-407E-A947-70E740481C1C}">
                          <a14:useLocalDpi xmlns:a14="http://schemas.microsoft.com/office/drawing/2010/main" val="0"/>
                        </a:ext>
                      </a:extLst>
                    </a:blip>
                    <a:srcRect l="35967" t="8759" r="33787" b="8759"/>
                    <a:stretch>
                      <a:fillRect/>
                    </a:stretch>
                  </pic:blipFill>
                  <pic:spPr bwMode="auto">
                    <a:xfrm>
                      <a:off x="0" y="0"/>
                      <a:ext cx="695325" cy="707853"/>
                    </a:xfrm>
                    <a:prstGeom prst="rect">
                      <a:avLst/>
                    </a:prstGeom>
                    <a:noFill/>
                    <a:ln>
                      <a:noFill/>
                    </a:ln>
                    <a:extLst>
                      <a:ext uri="{53640926-AAD7-44D8-BBD7-CCE9431645EC}">
                        <a14:shadowObscured xmlns:a14="http://schemas.microsoft.com/office/drawing/2010/main"/>
                      </a:ext>
                    </a:extLst>
                  </pic:spPr>
                </pic:pic>
              </a:graphicData>
            </a:graphic>
          </wp:anchor>
        </w:drawing>
      </w:r>
      <w:r w:rsidR="00343B1D">
        <w:rPr>
          <w:rFonts w:asciiTheme="majorHAnsi" w:eastAsiaTheme="majorEastAsia" w:hAnsiTheme="majorHAnsi" w:cstheme="majorBidi"/>
        </w:rPr>
        <w:t>I have also circulated to your Music Leads information</w:t>
      </w:r>
      <w:r w:rsidR="00C24E80">
        <w:rPr>
          <w:rFonts w:asciiTheme="majorHAnsi" w:eastAsiaTheme="majorEastAsia" w:hAnsiTheme="majorHAnsi" w:cstheme="majorBidi"/>
        </w:rPr>
        <w:t xml:space="preserve"> about the</w:t>
      </w:r>
      <w:r w:rsidR="00A5258D">
        <w:rPr>
          <w:rFonts w:asciiTheme="majorHAnsi" w:eastAsiaTheme="majorEastAsia" w:hAnsiTheme="majorHAnsi" w:cstheme="majorBidi"/>
        </w:rPr>
        <w:t xml:space="preserve"> </w:t>
      </w:r>
      <w:r w:rsidR="00A5258D" w:rsidRPr="00A5258D">
        <w:rPr>
          <w:rFonts w:asciiTheme="majorHAnsi" w:eastAsiaTheme="majorEastAsia" w:hAnsiTheme="majorHAnsi" w:cstheme="majorBidi"/>
          <w:b/>
          <w:bCs/>
        </w:rPr>
        <w:t>Jeremy Huggett Musical Guild</w:t>
      </w:r>
      <w:r w:rsidR="00C24E80" w:rsidRPr="00A5258D">
        <w:rPr>
          <w:rFonts w:asciiTheme="majorHAnsi" w:eastAsiaTheme="majorEastAsia" w:hAnsiTheme="majorHAnsi" w:cstheme="majorBidi"/>
          <w:b/>
          <w:bCs/>
        </w:rPr>
        <w:t xml:space="preserve"> </w:t>
      </w:r>
      <w:hyperlink r:id="rId27" w:tgtFrame="_blank" w:history="1">
        <w:r w:rsidR="00C24E80" w:rsidRPr="00C24E80">
          <w:rPr>
            <w:rStyle w:val="Hyperlink"/>
            <w:rFonts w:asciiTheme="majorHAnsi" w:eastAsiaTheme="majorEastAsia" w:hAnsiTheme="majorHAnsi" w:cstheme="majorBidi"/>
            <w:b/>
            <w:bCs/>
          </w:rPr>
          <w:t>Jeremy Huggett Musical Guild</w:t>
        </w:r>
      </w:hyperlink>
      <w:r w:rsidR="00C8691C">
        <w:rPr>
          <w:rFonts w:asciiTheme="majorHAnsi" w:eastAsiaTheme="majorEastAsia" w:hAnsiTheme="majorHAnsi" w:cstheme="majorBidi"/>
        </w:rPr>
        <w:t xml:space="preserve"> which </w:t>
      </w:r>
      <w:r w:rsidR="00C8691C" w:rsidRPr="00C8691C">
        <w:rPr>
          <w:rFonts w:asciiTheme="majorHAnsi" w:eastAsiaTheme="majorEastAsia" w:hAnsiTheme="majorHAnsi" w:cstheme="majorBidi"/>
        </w:rPr>
        <w:t>support</w:t>
      </w:r>
      <w:r w:rsidR="00C8691C">
        <w:rPr>
          <w:rFonts w:asciiTheme="majorHAnsi" w:eastAsiaTheme="majorEastAsia" w:hAnsiTheme="majorHAnsi" w:cstheme="majorBidi"/>
        </w:rPr>
        <w:t>s</w:t>
      </w:r>
      <w:r w:rsidR="00F74EC0">
        <w:rPr>
          <w:rFonts w:asciiTheme="majorHAnsi" w:eastAsiaTheme="majorEastAsia" w:hAnsiTheme="majorHAnsi" w:cstheme="majorBidi"/>
        </w:rPr>
        <w:t xml:space="preserve"> </w:t>
      </w:r>
      <w:r w:rsidR="00C8691C" w:rsidRPr="00C8691C">
        <w:rPr>
          <w:rFonts w:asciiTheme="majorHAnsi" w:eastAsiaTheme="majorEastAsia" w:hAnsiTheme="majorHAnsi" w:cstheme="majorBidi"/>
        </w:rPr>
        <w:t>young musicians through access to musical tuition, development opportunities &amp; financial support.</w:t>
      </w:r>
      <w:r w:rsidR="00F74EC0">
        <w:rPr>
          <w:rFonts w:asciiTheme="majorHAnsi" w:eastAsiaTheme="majorEastAsia" w:hAnsiTheme="majorHAnsi" w:cstheme="majorBidi"/>
        </w:rPr>
        <w:t xml:space="preserve"> The application form is here: </w:t>
      </w:r>
      <w:hyperlink r:id="rId28" w:tgtFrame="_blank" w:history="1">
        <w:r w:rsidR="00F74EC0">
          <w:rPr>
            <w:rStyle w:val="Hyperlink"/>
            <w:rFonts w:asciiTheme="majorHAnsi" w:eastAsiaTheme="majorEastAsia" w:hAnsiTheme="majorHAnsi" w:cstheme="majorBidi"/>
          </w:rPr>
          <w:t>Musical Guild application form</w:t>
        </w:r>
      </w:hyperlink>
      <w:r w:rsidR="00F74EC0" w:rsidRPr="00F74EC0">
        <w:rPr>
          <w:rFonts w:asciiTheme="majorHAnsi" w:eastAsiaTheme="majorEastAsia" w:hAnsiTheme="majorHAnsi" w:cstheme="majorBidi"/>
        </w:rPr>
        <w:t> </w:t>
      </w:r>
    </w:p>
    <w:p w14:paraId="042C3CD4" w14:textId="55400A65" w:rsidR="00CC1D19" w:rsidRDefault="00CC1D19" w:rsidP="005D3C64">
      <w:pPr>
        <w:rPr>
          <w:rFonts w:asciiTheme="majorHAnsi" w:eastAsiaTheme="majorEastAsia" w:hAnsiTheme="majorHAnsi" w:cstheme="majorBidi"/>
        </w:rPr>
      </w:pPr>
      <w:r w:rsidRPr="000C25AE">
        <w:rPr>
          <w:rFonts w:asciiTheme="majorHAnsi" w:eastAsiaTheme="majorEastAsia" w:hAnsiTheme="majorHAnsi" w:cstheme="majorBidi"/>
          <w:b/>
          <w:bCs/>
        </w:rPr>
        <w:t>In the news</w:t>
      </w:r>
      <w:r w:rsidR="003E242A">
        <w:rPr>
          <w:rFonts w:asciiTheme="majorHAnsi" w:eastAsiaTheme="majorEastAsia" w:hAnsiTheme="majorHAnsi" w:cstheme="majorBidi"/>
        </w:rPr>
        <w:t>…</w:t>
      </w:r>
    </w:p>
    <w:p w14:paraId="4C8D7EA7" w14:textId="55DCF4CC" w:rsidR="00CC1D19" w:rsidRDefault="007E713E"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0768" behindDoc="0" locked="0" layoutInCell="1" allowOverlap="1" wp14:anchorId="49F90FC3" wp14:editId="78B51ED7">
            <wp:simplePos x="0" y="0"/>
            <wp:positionH relativeFrom="column">
              <wp:posOffset>0</wp:posOffset>
            </wp:positionH>
            <wp:positionV relativeFrom="paragraph">
              <wp:posOffset>0</wp:posOffset>
            </wp:positionV>
            <wp:extent cx="722243" cy="609600"/>
            <wp:effectExtent l="0" t="0" r="1905" b="0"/>
            <wp:wrapSquare wrapText="bothSides"/>
            <wp:docPr id="1486769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2243" cy="609600"/>
                    </a:xfrm>
                    <a:prstGeom prst="rect">
                      <a:avLst/>
                    </a:prstGeom>
                    <a:noFill/>
                  </pic:spPr>
                </pic:pic>
              </a:graphicData>
            </a:graphic>
          </wp:anchor>
        </w:drawing>
      </w:r>
      <w:r w:rsidR="00CC1D19">
        <w:rPr>
          <w:rFonts w:asciiTheme="majorHAnsi" w:eastAsiaTheme="majorEastAsia" w:hAnsiTheme="majorHAnsi" w:cstheme="majorBidi"/>
        </w:rPr>
        <w:t xml:space="preserve">Several Cornish Primaries have now had </w:t>
      </w:r>
      <w:r w:rsidR="00CC1D19" w:rsidRPr="000C25AE">
        <w:rPr>
          <w:rFonts w:asciiTheme="majorHAnsi" w:eastAsiaTheme="majorEastAsia" w:hAnsiTheme="majorHAnsi" w:cstheme="majorBidi"/>
          <w:b/>
          <w:bCs/>
        </w:rPr>
        <w:t>Ofsted visits</w:t>
      </w:r>
      <w:r w:rsidR="00CC1D19">
        <w:rPr>
          <w:rFonts w:asciiTheme="majorHAnsi" w:eastAsiaTheme="majorEastAsia" w:hAnsiTheme="majorHAnsi" w:cstheme="majorBidi"/>
        </w:rPr>
        <w:t>. I know that Trewidland</w:t>
      </w:r>
      <w:r w:rsidR="00146257">
        <w:rPr>
          <w:rFonts w:asciiTheme="majorHAnsi" w:eastAsiaTheme="majorEastAsia" w:hAnsiTheme="majorHAnsi" w:cstheme="majorBidi"/>
        </w:rPr>
        <w:t xml:space="preserve"> </w:t>
      </w:r>
      <w:r w:rsidR="0046096F">
        <w:rPr>
          <w:rFonts w:asciiTheme="majorHAnsi" w:eastAsiaTheme="majorEastAsia" w:hAnsiTheme="majorHAnsi" w:cstheme="majorBidi"/>
        </w:rPr>
        <w:t xml:space="preserve">(Liskeard) </w:t>
      </w:r>
      <w:r w:rsidR="00146257">
        <w:rPr>
          <w:rFonts w:asciiTheme="majorHAnsi" w:eastAsiaTheme="majorEastAsia" w:hAnsiTheme="majorHAnsi" w:cstheme="majorBidi"/>
        </w:rPr>
        <w:t>and Nanstall</w:t>
      </w:r>
      <w:r w:rsidR="002522D8">
        <w:rPr>
          <w:rFonts w:asciiTheme="majorHAnsi" w:eastAsiaTheme="majorEastAsia" w:hAnsiTheme="majorHAnsi" w:cstheme="majorBidi"/>
        </w:rPr>
        <w:t>o</w:t>
      </w:r>
      <w:r w:rsidR="00146257">
        <w:rPr>
          <w:rFonts w:asciiTheme="majorHAnsi" w:eastAsiaTheme="majorEastAsia" w:hAnsiTheme="majorHAnsi" w:cstheme="majorBidi"/>
        </w:rPr>
        <w:t>n</w:t>
      </w:r>
      <w:r w:rsidR="002522D8">
        <w:rPr>
          <w:rFonts w:asciiTheme="majorHAnsi" w:eastAsiaTheme="majorEastAsia" w:hAnsiTheme="majorHAnsi" w:cstheme="majorBidi"/>
        </w:rPr>
        <w:t xml:space="preserve"> (Bodmin)</w:t>
      </w:r>
      <w:r w:rsidR="0046096F">
        <w:rPr>
          <w:rFonts w:asciiTheme="majorHAnsi" w:eastAsiaTheme="majorEastAsia" w:hAnsiTheme="majorHAnsi" w:cstheme="majorBidi"/>
        </w:rPr>
        <w:t xml:space="preserve"> were seen last week.</w:t>
      </w:r>
    </w:p>
    <w:p w14:paraId="27D9C42E" w14:textId="77777777" w:rsidR="007E713E" w:rsidRDefault="007E713E" w:rsidP="005D3C64">
      <w:pPr>
        <w:rPr>
          <w:rFonts w:asciiTheme="majorHAnsi" w:eastAsiaTheme="majorEastAsia" w:hAnsiTheme="majorHAnsi" w:cstheme="majorBidi"/>
        </w:rPr>
      </w:pPr>
    </w:p>
    <w:p w14:paraId="60F7C679" w14:textId="66157BD2" w:rsidR="00B9469D" w:rsidRDefault="005E6D98" w:rsidP="005D3C6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1792" behindDoc="0" locked="0" layoutInCell="1" allowOverlap="1" wp14:anchorId="71EE0535" wp14:editId="5D9E16D4">
            <wp:simplePos x="0" y="0"/>
            <wp:positionH relativeFrom="column">
              <wp:posOffset>0</wp:posOffset>
            </wp:positionH>
            <wp:positionV relativeFrom="paragraph">
              <wp:posOffset>-1905</wp:posOffset>
            </wp:positionV>
            <wp:extent cx="841765" cy="638175"/>
            <wp:effectExtent l="0" t="0" r="0" b="0"/>
            <wp:wrapSquare wrapText="bothSides"/>
            <wp:docPr id="12974218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484" r="15161"/>
                    <a:stretch>
                      <a:fillRect/>
                    </a:stretch>
                  </pic:blipFill>
                  <pic:spPr bwMode="auto">
                    <a:xfrm>
                      <a:off x="0" y="0"/>
                      <a:ext cx="841765" cy="638175"/>
                    </a:xfrm>
                    <a:prstGeom prst="rect">
                      <a:avLst/>
                    </a:prstGeom>
                    <a:noFill/>
                    <a:ln>
                      <a:noFill/>
                    </a:ln>
                    <a:extLst>
                      <a:ext uri="{53640926-AAD7-44D8-BBD7-CCE9431645EC}">
                        <a14:shadowObscured xmlns:a14="http://schemas.microsoft.com/office/drawing/2010/main"/>
                      </a:ext>
                    </a:extLst>
                  </pic:spPr>
                </pic:pic>
              </a:graphicData>
            </a:graphic>
          </wp:anchor>
        </w:drawing>
      </w:r>
      <w:r w:rsidR="00DE7ADA">
        <w:rPr>
          <w:rFonts w:asciiTheme="majorHAnsi" w:eastAsiaTheme="majorEastAsia" w:hAnsiTheme="majorHAnsi" w:cstheme="majorBidi"/>
        </w:rPr>
        <w:t xml:space="preserve">The Government has announced plans to develop </w:t>
      </w:r>
      <w:r w:rsidR="00DE7ADA" w:rsidRPr="00671557">
        <w:rPr>
          <w:rFonts w:asciiTheme="majorHAnsi" w:eastAsiaTheme="majorEastAsia" w:hAnsiTheme="majorHAnsi" w:cstheme="majorBidi"/>
          <w:b/>
          <w:bCs/>
        </w:rPr>
        <w:t>AI tutors</w:t>
      </w:r>
      <w:r w:rsidR="00532F79" w:rsidRPr="00671557">
        <w:rPr>
          <w:rFonts w:asciiTheme="majorHAnsi" w:eastAsiaTheme="majorEastAsia" w:hAnsiTheme="majorHAnsi" w:cstheme="majorBidi"/>
          <w:b/>
          <w:bCs/>
        </w:rPr>
        <w:t xml:space="preserve"> for disadvantaged students</w:t>
      </w:r>
      <w:r w:rsidR="00DE7ADA">
        <w:rPr>
          <w:rFonts w:asciiTheme="majorHAnsi" w:eastAsiaTheme="majorEastAsia" w:hAnsiTheme="majorHAnsi" w:cstheme="majorBidi"/>
        </w:rPr>
        <w:t xml:space="preserve">: </w:t>
      </w:r>
      <w:hyperlink r:id="rId31" w:anchor="msdynmkt_trackingcontext=36db73fb-f3a4-4dd5-888d-abf506560000" w:history="1">
        <w:r w:rsidR="00532F79">
          <w:rPr>
            <w:rStyle w:val="Hyperlink"/>
            <w:rFonts w:asciiTheme="majorHAnsi" w:eastAsiaTheme="majorEastAsia" w:hAnsiTheme="majorHAnsi" w:cstheme="majorBidi"/>
          </w:rPr>
          <w:t>DfE AI tutors for disadvantaged pupils</w:t>
        </w:r>
      </w:hyperlink>
    </w:p>
    <w:p w14:paraId="6B68AFB6" w14:textId="77777777" w:rsidR="00AF3C49" w:rsidRDefault="00AF3C49" w:rsidP="005D3C64">
      <w:pPr>
        <w:rPr>
          <w:rFonts w:asciiTheme="majorHAnsi" w:eastAsiaTheme="majorEastAsia" w:hAnsiTheme="majorHAnsi" w:cstheme="majorBidi"/>
        </w:rPr>
      </w:pPr>
    </w:p>
    <w:p w14:paraId="246D728F" w14:textId="41CD8614" w:rsidR="00AF3C49" w:rsidRDefault="00AF3C49" w:rsidP="00AF3C49">
      <w:pPr>
        <w:rPr>
          <w:rFonts w:asciiTheme="majorHAnsi" w:eastAsiaTheme="majorEastAsia" w:hAnsiTheme="majorHAnsi" w:cstheme="majorBidi"/>
        </w:rPr>
      </w:pPr>
      <w:r>
        <w:rPr>
          <w:rFonts w:asciiTheme="majorHAnsi" w:eastAsiaTheme="majorEastAsia" w:hAnsiTheme="majorHAnsi" w:cstheme="majorBidi"/>
        </w:rPr>
        <w:t xml:space="preserve">The new Government guidance on mobile-phone usage in schools, and the way Ofsted will inspect this is also reported in Schools Week: </w:t>
      </w:r>
      <w:hyperlink r:id="rId32" w:history="1">
        <w:r>
          <w:rPr>
            <w:rStyle w:val="Hyperlink"/>
            <w:rFonts w:asciiTheme="majorHAnsi" w:eastAsiaTheme="majorEastAsia" w:hAnsiTheme="majorHAnsi" w:cstheme="majorBidi"/>
          </w:rPr>
          <w:t>What does new mobile phone guidance mean for schools?</w:t>
        </w:r>
      </w:hyperlink>
    </w:p>
    <w:p w14:paraId="55FF99A4" w14:textId="77777777" w:rsidR="003E242A" w:rsidRDefault="003E242A" w:rsidP="00AF3C49">
      <w:pPr>
        <w:rPr>
          <w:rFonts w:asciiTheme="majorHAnsi" w:eastAsiaTheme="majorEastAsia" w:hAnsiTheme="majorHAnsi" w:cstheme="majorBidi"/>
        </w:rPr>
      </w:pPr>
    </w:p>
    <w:p w14:paraId="7A2796D9" w14:textId="29E8ED24" w:rsidR="00AF3C49" w:rsidRDefault="00AF3C49" w:rsidP="005D3C64">
      <w:pPr>
        <w:rPr>
          <w:rFonts w:asciiTheme="majorHAnsi" w:eastAsiaTheme="majorEastAsia" w:hAnsiTheme="majorHAnsi" w:cstheme="majorBidi"/>
        </w:rPr>
      </w:pPr>
      <w:r>
        <w:rPr>
          <w:rFonts w:asciiTheme="majorHAnsi" w:eastAsiaTheme="majorEastAsia" w:hAnsiTheme="majorHAnsi" w:cstheme="majorBidi"/>
        </w:rPr>
        <w:t xml:space="preserve">And guidance regarding suspensions is on the way! </w:t>
      </w:r>
      <w:hyperlink r:id="rId33" w:history="1">
        <w:r>
          <w:rPr>
            <w:rStyle w:val="Hyperlink"/>
            <w:rFonts w:asciiTheme="majorHAnsi" w:eastAsiaTheme="majorEastAsia" w:hAnsiTheme="majorHAnsi" w:cstheme="majorBidi"/>
          </w:rPr>
          <w:t>DfE on suspensions</w:t>
        </w:r>
      </w:hyperlink>
    </w:p>
    <w:p w14:paraId="661D3953" w14:textId="77777777" w:rsidR="003E242A" w:rsidRDefault="003E242A" w:rsidP="005D3C64">
      <w:pPr>
        <w:rPr>
          <w:rFonts w:asciiTheme="majorHAnsi" w:eastAsiaTheme="majorEastAsia" w:hAnsiTheme="majorHAnsi" w:cstheme="majorBidi"/>
        </w:rPr>
      </w:pPr>
    </w:p>
    <w:p w14:paraId="2699862E" w14:textId="2051B8B4" w:rsidR="00C77FAF" w:rsidRDefault="00EB059B" w:rsidP="005D3C64">
      <w:pPr>
        <w:rPr>
          <w:rFonts w:asciiTheme="majorHAnsi" w:eastAsiaTheme="majorEastAsia" w:hAnsiTheme="majorHAnsi" w:cstheme="majorBidi"/>
        </w:rPr>
      </w:pPr>
      <w:r>
        <w:rPr>
          <w:rFonts w:asciiTheme="majorHAnsi" w:eastAsiaTheme="majorEastAsia" w:hAnsiTheme="majorHAnsi" w:cstheme="majorBidi"/>
        </w:rPr>
        <w:t xml:space="preserve">Congratulations to </w:t>
      </w:r>
      <w:r w:rsidRPr="00671557">
        <w:rPr>
          <w:rFonts w:asciiTheme="majorHAnsi" w:eastAsiaTheme="majorEastAsia" w:hAnsiTheme="majorHAnsi" w:cstheme="majorBidi"/>
          <w:b/>
          <w:bCs/>
        </w:rPr>
        <w:t>Penrice</w:t>
      </w:r>
      <w:r>
        <w:rPr>
          <w:rFonts w:asciiTheme="majorHAnsi" w:eastAsiaTheme="majorEastAsia" w:hAnsiTheme="majorHAnsi" w:cstheme="majorBidi"/>
        </w:rPr>
        <w:t xml:space="preserve">, which has been named in an article in Schools Week as a </w:t>
      </w:r>
      <w:r w:rsidR="003B5D21" w:rsidRPr="00671557">
        <w:rPr>
          <w:rFonts w:asciiTheme="majorHAnsi" w:eastAsiaTheme="majorEastAsia" w:hAnsiTheme="majorHAnsi" w:cstheme="majorBidi"/>
          <w:b/>
          <w:bCs/>
        </w:rPr>
        <w:t xml:space="preserve">Lead School in the Government’s </w:t>
      </w:r>
      <w:r w:rsidRPr="00671557">
        <w:rPr>
          <w:rFonts w:asciiTheme="majorHAnsi" w:eastAsiaTheme="majorEastAsia" w:hAnsiTheme="majorHAnsi" w:cstheme="majorBidi"/>
          <w:b/>
          <w:bCs/>
        </w:rPr>
        <w:t>new Behaviour and Attendance Hub</w:t>
      </w:r>
      <w:r w:rsidR="003B5D21" w:rsidRPr="00671557">
        <w:rPr>
          <w:rFonts w:asciiTheme="majorHAnsi" w:eastAsiaTheme="majorEastAsia" w:hAnsiTheme="majorHAnsi" w:cstheme="majorBidi"/>
          <w:b/>
          <w:bCs/>
        </w:rPr>
        <w:t xml:space="preserve"> </w:t>
      </w:r>
      <w:r w:rsidR="00DC46F5" w:rsidRPr="00671557">
        <w:rPr>
          <w:rFonts w:asciiTheme="majorHAnsi" w:eastAsiaTheme="majorEastAsia" w:hAnsiTheme="majorHAnsi" w:cstheme="majorBidi"/>
          <w:b/>
          <w:bCs/>
        </w:rPr>
        <w:t>programme</w:t>
      </w:r>
      <w:r w:rsidR="00DC46F5">
        <w:rPr>
          <w:rFonts w:asciiTheme="majorHAnsi" w:eastAsiaTheme="majorEastAsia" w:hAnsiTheme="majorHAnsi" w:cstheme="majorBidi"/>
        </w:rPr>
        <w:t xml:space="preserve">. </w:t>
      </w:r>
      <w:r w:rsidR="00E17C8A">
        <w:rPr>
          <w:rFonts w:asciiTheme="majorHAnsi" w:eastAsiaTheme="majorEastAsia" w:hAnsiTheme="majorHAnsi" w:cstheme="majorBidi"/>
        </w:rPr>
        <w:t xml:space="preserve"> </w:t>
      </w:r>
      <w:hyperlink r:id="rId34" w:history="1">
        <w:r w:rsidR="00E17C8A">
          <w:rPr>
            <w:rStyle w:val="Hyperlink"/>
            <w:rFonts w:asciiTheme="majorHAnsi" w:eastAsiaTheme="majorEastAsia" w:hAnsiTheme="majorHAnsi" w:cstheme="majorBidi"/>
          </w:rPr>
          <w:t>Schools Week: Attendance and Behaviour Hubs, Lead schools revealed</w:t>
        </w:r>
      </w:hyperlink>
    </w:p>
    <w:p w14:paraId="7BCFBEDF" w14:textId="75E1A053" w:rsidR="00C77FAF" w:rsidRDefault="00C77FAF" w:rsidP="005D3C64">
      <w:pPr>
        <w:rPr>
          <w:rFonts w:asciiTheme="majorHAnsi" w:eastAsiaTheme="majorEastAsia" w:hAnsiTheme="majorHAnsi" w:cstheme="majorBidi"/>
        </w:rPr>
      </w:pPr>
      <w:r>
        <w:rPr>
          <w:rFonts w:asciiTheme="majorHAnsi" w:eastAsiaTheme="majorEastAsia" w:hAnsiTheme="majorHAnsi" w:cstheme="majorBidi"/>
        </w:rPr>
        <w:t xml:space="preserve">And linked to this, please remember that the </w:t>
      </w:r>
      <w:r w:rsidRPr="00671557">
        <w:rPr>
          <w:rFonts w:asciiTheme="majorHAnsi" w:eastAsiaTheme="majorEastAsia" w:hAnsiTheme="majorHAnsi" w:cstheme="majorBidi"/>
          <w:b/>
          <w:bCs/>
        </w:rPr>
        <w:t>Government’s Universal RISE</w:t>
      </w:r>
      <w:r>
        <w:rPr>
          <w:rFonts w:asciiTheme="majorHAnsi" w:eastAsiaTheme="majorEastAsia" w:hAnsiTheme="majorHAnsi" w:cstheme="majorBidi"/>
        </w:rPr>
        <w:t xml:space="preserve"> offer is open to all schools: </w:t>
      </w:r>
      <w:hyperlink r:id="rId35" w:anchor="universal-support" w:history="1">
        <w:r w:rsidR="00F2205B">
          <w:rPr>
            <w:rStyle w:val="Hyperlink"/>
            <w:rFonts w:asciiTheme="majorHAnsi" w:eastAsiaTheme="majorEastAsia" w:hAnsiTheme="majorHAnsi" w:cstheme="majorBidi"/>
          </w:rPr>
          <w:t>DfE Universal RISE offer</w:t>
        </w:r>
      </w:hyperlink>
      <w:r w:rsidR="007340B6">
        <w:rPr>
          <w:rFonts w:asciiTheme="majorHAnsi" w:eastAsiaTheme="majorEastAsia" w:hAnsiTheme="majorHAnsi" w:cstheme="majorBidi"/>
        </w:rPr>
        <w:t xml:space="preserve">. It has some useful documentation around attainment, </w:t>
      </w:r>
      <w:r w:rsidR="006522B4">
        <w:rPr>
          <w:rFonts w:asciiTheme="majorHAnsi" w:eastAsiaTheme="majorEastAsia" w:hAnsiTheme="majorHAnsi" w:cstheme="majorBidi"/>
        </w:rPr>
        <w:t>attendance and inclusion.</w:t>
      </w:r>
    </w:p>
    <w:p w14:paraId="44697016" w14:textId="2ECEE058" w:rsidR="00F15B3E" w:rsidRDefault="00F15B3E" w:rsidP="005D3C64">
      <w:pPr>
        <w:rPr>
          <w:rFonts w:asciiTheme="majorHAnsi" w:eastAsiaTheme="majorEastAsia" w:hAnsiTheme="majorHAnsi" w:cstheme="majorBidi"/>
        </w:rPr>
      </w:pPr>
      <w:r>
        <w:rPr>
          <w:rFonts w:asciiTheme="majorHAnsi" w:eastAsiaTheme="majorEastAsia" w:hAnsiTheme="majorHAnsi" w:cstheme="majorBidi"/>
        </w:rPr>
        <w:t>We also have access to specific South West resources and networks;</w:t>
      </w:r>
    </w:p>
    <w:p w14:paraId="43AB537A" w14:textId="0B2B78E0" w:rsidR="00F15B3E" w:rsidRDefault="00F15B3E" w:rsidP="005D3C64">
      <w:pPr>
        <w:rPr>
          <w:rFonts w:asciiTheme="majorHAnsi" w:eastAsiaTheme="majorEastAsia" w:hAnsiTheme="majorHAnsi" w:cstheme="majorBidi"/>
        </w:rPr>
      </w:pPr>
      <w:r w:rsidRPr="00671557">
        <w:rPr>
          <w:rFonts w:asciiTheme="majorHAnsi" w:eastAsiaTheme="majorEastAsia" w:hAnsiTheme="majorHAnsi" w:cstheme="majorBidi"/>
          <w:u w:val="single"/>
        </w:rPr>
        <w:t>Disadvantage Network</w:t>
      </w:r>
      <w:r w:rsidRPr="00F15B3E">
        <w:rPr>
          <w:rFonts w:asciiTheme="majorHAnsi" w:eastAsiaTheme="majorEastAsia" w:hAnsiTheme="majorHAnsi" w:cstheme="majorBidi"/>
        </w:rPr>
        <w:br/>
        <w:t>This network is for leaders of local-authority-maintained schools, academies and academy trusts, and other education professionals.</w:t>
      </w:r>
      <w:r w:rsidRPr="00F15B3E">
        <w:rPr>
          <w:rFonts w:asciiTheme="majorHAnsi" w:eastAsiaTheme="majorEastAsia" w:hAnsiTheme="majorHAnsi" w:cstheme="majorBidi"/>
        </w:rPr>
        <w:br/>
        <w:t>Areas: Regional</w:t>
      </w:r>
      <w:r w:rsidRPr="00F15B3E">
        <w:rPr>
          <w:rFonts w:asciiTheme="majorHAnsi" w:eastAsiaTheme="majorEastAsia" w:hAnsiTheme="majorHAnsi" w:cstheme="majorBidi"/>
        </w:rPr>
        <w:br/>
      </w:r>
      <w:hyperlink r:id="rId36" w:history="1">
        <w:r w:rsidRPr="00F15B3E">
          <w:rPr>
            <w:rStyle w:val="Hyperlink"/>
            <w:rFonts w:asciiTheme="majorHAnsi" w:eastAsiaTheme="majorEastAsia" w:hAnsiTheme="majorHAnsi" w:cstheme="majorBidi"/>
          </w:rPr>
          <w:t>dnicholls@twhf.org.uk</w:t>
        </w:r>
      </w:hyperlink>
      <w:r w:rsidRPr="00F15B3E">
        <w:rPr>
          <w:rFonts w:asciiTheme="majorHAnsi" w:eastAsiaTheme="majorEastAsia" w:hAnsiTheme="majorHAnsi" w:cstheme="majorBidi"/>
        </w:rPr>
        <w:br/>
      </w:r>
      <w:r w:rsidRPr="00F15B3E">
        <w:rPr>
          <w:rFonts w:asciiTheme="majorHAnsi" w:eastAsiaTheme="majorEastAsia" w:hAnsiTheme="majorHAnsi" w:cstheme="majorBidi"/>
        </w:rPr>
        <w:br/>
      </w:r>
      <w:r w:rsidRPr="00671557">
        <w:rPr>
          <w:rFonts w:asciiTheme="majorHAnsi" w:eastAsiaTheme="majorEastAsia" w:hAnsiTheme="majorHAnsi" w:cstheme="majorBidi"/>
          <w:u w:val="single"/>
        </w:rPr>
        <w:t>South West Attendance Network</w:t>
      </w:r>
      <w:r w:rsidRPr="00F15B3E">
        <w:rPr>
          <w:rFonts w:asciiTheme="majorHAnsi" w:eastAsiaTheme="majorEastAsia" w:hAnsiTheme="majorHAnsi" w:cstheme="majorBidi"/>
        </w:rPr>
        <w:br/>
        <w:t>This network is for leaders of local-authority-maintained schools, academies and academy trusts, and other education professionals.</w:t>
      </w:r>
      <w:r w:rsidRPr="00F15B3E">
        <w:rPr>
          <w:rFonts w:asciiTheme="majorHAnsi" w:eastAsiaTheme="majorEastAsia" w:hAnsiTheme="majorHAnsi" w:cstheme="majorBidi"/>
        </w:rPr>
        <w:br/>
        <w:t>Areas: Regional</w:t>
      </w:r>
      <w:r w:rsidRPr="00F15B3E">
        <w:rPr>
          <w:rFonts w:asciiTheme="majorHAnsi" w:eastAsiaTheme="majorEastAsia" w:hAnsiTheme="majorHAnsi" w:cstheme="majorBidi"/>
        </w:rPr>
        <w:br/>
      </w:r>
      <w:hyperlink r:id="rId37" w:history="1">
        <w:r w:rsidRPr="00F15B3E">
          <w:rPr>
            <w:rStyle w:val="Hyperlink"/>
            <w:rFonts w:asciiTheme="majorHAnsi" w:eastAsiaTheme="majorEastAsia" w:hAnsiTheme="majorHAnsi" w:cstheme="majorBidi"/>
          </w:rPr>
          <w:t>Kate.richardson@clf.uk</w:t>
        </w:r>
      </w:hyperlink>
    </w:p>
    <w:p w14:paraId="2D9958A3" w14:textId="6B6EFB2F" w:rsidR="004C27F1" w:rsidRDefault="004C27F1" w:rsidP="005D3C64">
      <w:pPr>
        <w:rPr>
          <w:rFonts w:asciiTheme="majorHAnsi" w:eastAsiaTheme="majorEastAsia" w:hAnsiTheme="majorHAnsi" w:cstheme="majorBidi"/>
        </w:rPr>
      </w:pPr>
      <w:hyperlink r:id="rId38" w:history="1">
        <w:r w:rsidRPr="004C27F1">
          <w:rPr>
            <w:rStyle w:val="Hyperlink"/>
            <w:rFonts w:asciiTheme="majorHAnsi" w:eastAsiaTheme="majorEastAsia" w:hAnsiTheme="majorHAnsi" w:cstheme="majorBidi"/>
          </w:rPr>
          <w:t>South West Inclusion and SEND Network</w:t>
        </w:r>
      </w:hyperlink>
      <w:r w:rsidRPr="004C27F1">
        <w:rPr>
          <w:rFonts w:asciiTheme="majorHAnsi" w:eastAsiaTheme="majorEastAsia" w:hAnsiTheme="majorHAnsi" w:cstheme="majorBidi"/>
        </w:rPr>
        <w:br/>
        <w:t>This network is for leaders of local-authority-maintained schools, academies and academy trusts, and other education professionals.</w:t>
      </w:r>
      <w:r w:rsidRPr="004C27F1">
        <w:rPr>
          <w:rFonts w:asciiTheme="majorHAnsi" w:eastAsiaTheme="majorEastAsia" w:hAnsiTheme="majorHAnsi" w:cstheme="majorBidi"/>
        </w:rPr>
        <w:br/>
        <w:t>Areas: Regional</w:t>
      </w:r>
    </w:p>
    <w:p w14:paraId="4EE79158" w14:textId="77777777" w:rsidR="0018558E" w:rsidRDefault="0018558E" w:rsidP="005D3C64">
      <w:pPr>
        <w:rPr>
          <w:rFonts w:asciiTheme="majorHAnsi" w:eastAsiaTheme="majorEastAsia" w:hAnsiTheme="majorHAnsi" w:cstheme="majorBidi"/>
        </w:rPr>
      </w:pPr>
    </w:p>
    <w:p w14:paraId="69D7D4BD" w14:textId="2B47F712" w:rsidR="0018558E" w:rsidRDefault="00943A2F" w:rsidP="005D3C64">
      <w:pPr>
        <w:rPr>
          <w:rFonts w:asciiTheme="majorHAnsi" w:eastAsiaTheme="majorEastAsia" w:hAnsiTheme="majorHAnsi" w:cstheme="majorBidi"/>
        </w:rPr>
      </w:pPr>
      <w:r w:rsidRPr="00943A2F">
        <w:rPr>
          <w:rFonts w:asciiTheme="majorHAnsi" w:eastAsiaTheme="majorEastAsia" w:hAnsiTheme="majorHAnsi" w:cstheme="majorBidi"/>
        </w:rPr>
        <w:drawing>
          <wp:anchor distT="0" distB="0" distL="114300" distR="114300" simplePos="0" relativeHeight="251672576" behindDoc="0" locked="0" layoutInCell="1" allowOverlap="1" wp14:anchorId="4E0531E2" wp14:editId="4194BFF1">
            <wp:simplePos x="0" y="0"/>
            <wp:positionH relativeFrom="column">
              <wp:posOffset>57150</wp:posOffset>
            </wp:positionH>
            <wp:positionV relativeFrom="paragraph">
              <wp:posOffset>31750</wp:posOffset>
            </wp:positionV>
            <wp:extent cx="714375" cy="749946"/>
            <wp:effectExtent l="0" t="0" r="0" b="0"/>
            <wp:wrapSquare wrapText="bothSides"/>
            <wp:docPr id="126044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4332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14375" cy="749946"/>
                    </a:xfrm>
                    <a:prstGeom prst="rect">
                      <a:avLst/>
                    </a:prstGeom>
                  </pic:spPr>
                </pic:pic>
              </a:graphicData>
            </a:graphic>
          </wp:anchor>
        </w:drawing>
      </w:r>
      <w:r w:rsidR="003957F9">
        <w:rPr>
          <w:rFonts w:asciiTheme="majorHAnsi" w:eastAsiaTheme="majorEastAsia" w:hAnsiTheme="majorHAnsi" w:cstheme="majorBidi"/>
        </w:rPr>
        <w:t>Also, l</w:t>
      </w:r>
      <w:r w:rsidR="0018558E">
        <w:rPr>
          <w:rFonts w:asciiTheme="majorHAnsi" w:eastAsiaTheme="majorEastAsia" w:hAnsiTheme="majorHAnsi" w:cstheme="majorBidi"/>
        </w:rPr>
        <w:t>ocally, there is an exciting opportunity for someone to apply for the role of Programme Lead</w:t>
      </w:r>
      <w:r w:rsidR="005F09A0">
        <w:rPr>
          <w:rFonts w:asciiTheme="majorHAnsi" w:eastAsiaTheme="majorEastAsia" w:hAnsiTheme="majorHAnsi" w:cstheme="majorBidi"/>
        </w:rPr>
        <w:t xml:space="preserve"> of the </w:t>
      </w:r>
      <w:r w:rsidR="00E800B3">
        <w:rPr>
          <w:rFonts w:asciiTheme="majorHAnsi" w:eastAsiaTheme="majorEastAsia" w:hAnsiTheme="majorHAnsi" w:cstheme="majorBidi"/>
        </w:rPr>
        <w:t xml:space="preserve">Leading Schools South West </w:t>
      </w:r>
      <w:r w:rsidR="005F09A0">
        <w:rPr>
          <w:rFonts w:asciiTheme="majorHAnsi" w:eastAsiaTheme="majorEastAsia" w:hAnsiTheme="majorHAnsi" w:cstheme="majorBidi"/>
        </w:rPr>
        <w:t xml:space="preserve">SW100 Future Heads programme. It’s 10 days work paid at £600/day. Details are on our website here: </w:t>
      </w:r>
      <w:hyperlink r:id="rId40" w:history="1">
        <w:r w:rsidR="006A333F">
          <w:rPr>
            <w:rStyle w:val="Hyperlink"/>
            <w:rFonts w:asciiTheme="majorHAnsi" w:eastAsiaTheme="majorEastAsia" w:hAnsiTheme="majorHAnsi" w:cstheme="majorBidi"/>
          </w:rPr>
          <w:t>Future Heads Programme Leader JD</w:t>
        </w:r>
      </w:hyperlink>
      <w:r w:rsidR="0029560C">
        <w:rPr>
          <w:rFonts w:asciiTheme="majorHAnsi" w:eastAsiaTheme="majorEastAsia" w:hAnsiTheme="majorHAnsi" w:cstheme="majorBidi"/>
        </w:rPr>
        <w:t>. It closes at 9am on 11</w:t>
      </w:r>
      <w:r w:rsidR="0029560C" w:rsidRPr="0029560C">
        <w:rPr>
          <w:rFonts w:asciiTheme="majorHAnsi" w:eastAsiaTheme="majorEastAsia" w:hAnsiTheme="majorHAnsi" w:cstheme="majorBidi"/>
          <w:vertAlign w:val="superscript"/>
        </w:rPr>
        <w:t>th</w:t>
      </w:r>
      <w:r w:rsidR="0029560C">
        <w:rPr>
          <w:rFonts w:asciiTheme="majorHAnsi" w:eastAsiaTheme="majorEastAsia" w:hAnsiTheme="majorHAnsi" w:cstheme="majorBidi"/>
        </w:rPr>
        <w:t xml:space="preserve"> February.</w:t>
      </w:r>
    </w:p>
    <w:p w14:paraId="7A52B0D4" w14:textId="77777777" w:rsidR="00AB01E0" w:rsidRDefault="00AB01E0" w:rsidP="001206B3">
      <w:pPr>
        <w:rPr>
          <w:rFonts w:asciiTheme="majorHAnsi" w:eastAsiaTheme="majorEastAsia" w:hAnsiTheme="majorHAnsi" w:cstheme="majorBidi"/>
        </w:rPr>
      </w:pPr>
    </w:p>
    <w:p w14:paraId="4DAC9F82" w14:textId="797505E4" w:rsidR="00AB01E0" w:rsidRPr="00AB01E0" w:rsidRDefault="00FB5DCD" w:rsidP="00AB01E0">
      <w:pPr>
        <w:rPr>
          <w:rFonts w:asciiTheme="majorHAnsi" w:eastAsiaTheme="majorEastAsia" w:hAnsiTheme="majorHAnsi" w:cstheme="majorBidi"/>
        </w:rPr>
      </w:pPr>
      <w:r w:rsidRPr="00FB5DCD">
        <w:rPr>
          <w:rFonts w:asciiTheme="majorHAnsi" w:eastAsiaTheme="majorEastAsia" w:hAnsiTheme="majorHAnsi" w:cstheme="majorBidi"/>
        </w:rPr>
        <w:drawing>
          <wp:anchor distT="0" distB="0" distL="114300" distR="114300" simplePos="0" relativeHeight="251687936" behindDoc="0" locked="0" layoutInCell="1" allowOverlap="1" wp14:anchorId="19700639" wp14:editId="15726B7C">
            <wp:simplePos x="0" y="0"/>
            <wp:positionH relativeFrom="column">
              <wp:posOffset>0</wp:posOffset>
            </wp:positionH>
            <wp:positionV relativeFrom="paragraph">
              <wp:posOffset>4445</wp:posOffset>
            </wp:positionV>
            <wp:extent cx="790575" cy="802200"/>
            <wp:effectExtent l="0" t="0" r="0" b="0"/>
            <wp:wrapSquare wrapText="bothSides"/>
            <wp:docPr id="34563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3751" name=""/>
                    <pic:cNvPicPr/>
                  </pic:nvPicPr>
                  <pic:blipFill>
                    <a:blip r:embed="rId41">
                      <a:extLst>
                        <a:ext uri="{28A0092B-C50C-407E-A947-70E740481C1C}">
                          <a14:useLocalDpi xmlns:a14="http://schemas.microsoft.com/office/drawing/2010/main" val="0"/>
                        </a:ext>
                      </a:extLst>
                    </a:blip>
                    <a:stretch>
                      <a:fillRect/>
                    </a:stretch>
                  </pic:blipFill>
                  <pic:spPr>
                    <a:xfrm>
                      <a:off x="0" y="0"/>
                      <a:ext cx="790575" cy="802200"/>
                    </a:xfrm>
                    <a:prstGeom prst="rect">
                      <a:avLst/>
                    </a:prstGeom>
                  </pic:spPr>
                </pic:pic>
              </a:graphicData>
            </a:graphic>
          </wp:anchor>
        </w:drawing>
      </w:r>
      <w:r w:rsidR="00AB01E0" w:rsidRPr="00AB01E0">
        <w:rPr>
          <w:rFonts w:asciiTheme="majorHAnsi" w:eastAsiaTheme="majorEastAsia" w:hAnsiTheme="majorHAnsi" w:cstheme="majorBidi"/>
        </w:rPr>
        <w:t xml:space="preserve">COGS Webinar Wednesday - Wolferstans Solicitors - </w:t>
      </w:r>
      <w:r w:rsidR="00AB01E0" w:rsidRPr="00AA1E33">
        <w:rPr>
          <w:rFonts w:asciiTheme="majorHAnsi" w:eastAsiaTheme="majorEastAsia" w:hAnsiTheme="majorHAnsi" w:cstheme="majorBidi"/>
          <w:b/>
          <w:bCs/>
        </w:rPr>
        <w:t>Managing Parental Complaints</w:t>
      </w:r>
    </w:p>
    <w:p w14:paraId="72701A89" w14:textId="77777777" w:rsidR="00AB01E0" w:rsidRPr="00AB01E0" w:rsidRDefault="00AB01E0" w:rsidP="00AB01E0">
      <w:pPr>
        <w:rPr>
          <w:rFonts w:asciiTheme="majorHAnsi" w:eastAsiaTheme="majorEastAsia" w:hAnsiTheme="majorHAnsi" w:cstheme="majorBidi"/>
        </w:rPr>
      </w:pPr>
      <w:r w:rsidRPr="00AB01E0">
        <w:rPr>
          <w:rFonts w:asciiTheme="majorHAnsi" w:eastAsiaTheme="majorEastAsia" w:hAnsiTheme="majorHAnsi" w:cstheme="majorBidi"/>
          <w:b/>
          <w:bCs/>
        </w:rPr>
        <w:t>Wed 4th Feb 2026 11:00am - 11:30am</w:t>
      </w:r>
    </w:p>
    <w:p w14:paraId="1328F8CC" w14:textId="77777777" w:rsidR="00AB01E0" w:rsidRPr="00AB01E0" w:rsidRDefault="00AB01E0" w:rsidP="00AB01E0">
      <w:pPr>
        <w:rPr>
          <w:rFonts w:asciiTheme="majorHAnsi" w:eastAsiaTheme="majorEastAsia" w:hAnsiTheme="majorHAnsi" w:cstheme="majorBidi"/>
        </w:rPr>
      </w:pPr>
      <w:r w:rsidRPr="00AB01E0">
        <w:rPr>
          <w:rFonts w:asciiTheme="majorHAnsi" w:eastAsiaTheme="majorEastAsia" w:hAnsiTheme="majorHAnsi" w:cstheme="majorBidi"/>
        </w:rPr>
        <w:t>Join Victoria Sargeant and James Twine from Wolferstans Solicitors to get the latest on how to manage a parental complaint and legalities that sit around it.</w:t>
      </w:r>
    </w:p>
    <w:p w14:paraId="14114D57" w14:textId="375576E8" w:rsidR="00AB01E0" w:rsidRPr="00AB01E0" w:rsidRDefault="00AB01E0" w:rsidP="00AB01E0">
      <w:pPr>
        <w:rPr>
          <w:rFonts w:asciiTheme="majorHAnsi" w:eastAsiaTheme="majorEastAsia" w:hAnsiTheme="majorHAnsi" w:cstheme="majorBidi"/>
        </w:rPr>
      </w:pPr>
      <w:r w:rsidRPr="00AB01E0">
        <w:rPr>
          <w:rFonts w:asciiTheme="majorHAnsi" w:eastAsiaTheme="majorEastAsia" w:hAnsiTheme="majorHAnsi" w:cstheme="majorBidi"/>
        </w:rPr>
        <w:drawing>
          <wp:inline distT="0" distB="0" distL="0" distR="0" wp14:anchorId="0E1B7037" wp14:editId="26D52296">
            <wp:extent cx="5010150" cy="2791927"/>
            <wp:effectExtent l="0" t="0" r="0" b="8890"/>
            <wp:docPr id="1347312864" name="Picture 11" descr="Screenshot 2025-11-10 11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 2025-11-10 11285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0580" cy="2797739"/>
                    </a:xfrm>
                    <a:prstGeom prst="rect">
                      <a:avLst/>
                    </a:prstGeom>
                    <a:noFill/>
                    <a:ln>
                      <a:noFill/>
                    </a:ln>
                  </pic:spPr>
                </pic:pic>
              </a:graphicData>
            </a:graphic>
          </wp:inline>
        </w:drawing>
      </w:r>
      <w:r w:rsidRPr="00AB01E0">
        <w:rPr>
          <w:rFonts w:asciiTheme="majorHAnsi" w:eastAsiaTheme="majorEastAsia" w:hAnsiTheme="majorHAnsi" w:cstheme="majorBidi"/>
        </w:rPr>
        <w:t>_______________________________________________________________________________</w:t>
      </w:r>
    </w:p>
    <w:p w14:paraId="76D0BB66" w14:textId="77777777" w:rsidR="00AB01E0" w:rsidRPr="00AB01E0" w:rsidRDefault="00AB01E0" w:rsidP="00AB01E0">
      <w:pPr>
        <w:rPr>
          <w:rFonts w:asciiTheme="majorHAnsi" w:eastAsiaTheme="majorEastAsia" w:hAnsiTheme="majorHAnsi" w:cstheme="majorBidi"/>
        </w:rPr>
      </w:pPr>
      <w:r w:rsidRPr="00AB01E0">
        <w:rPr>
          <w:rFonts w:asciiTheme="majorHAnsi" w:eastAsiaTheme="majorEastAsia" w:hAnsiTheme="majorHAnsi" w:cstheme="majorBidi"/>
          <w:b/>
          <w:bCs/>
        </w:rPr>
        <w:t>Microsoft Teams</w:t>
      </w:r>
      <w:r w:rsidRPr="00AB01E0">
        <w:rPr>
          <w:rFonts w:asciiTheme="majorHAnsi" w:eastAsiaTheme="majorEastAsia" w:hAnsiTheme="majorHAnsi" w:cstheme="majorBidi"/>
        </w:rPr>
        <w:t> </w:t>
      </w:r>
      <w:hyperlink r:id="rId43" w:tgtFrame="_blank" w:history="1">
        <w:r w:rsidRPr="00AB01E0">
          <w:rPr>
            <w:rStyle w:val="Hyperlink"/>
            <w:rFonts w:asciiTheme="majorHAnsi" w:eastAsiaTheme="majorEastAsia" w:hAnsiTheme="majorHAnsi" w:cstheme="majorBidi"/>
          </w:rPr>
          <w:t>Need help?</w:t>
        </w:r>
      </w:hyperlink>
    </w:p>
    <w:p w14:paraId="40B22C1E" w14:textId="77777777" w:rsidR="00AB01E0" w:rsidRPr="00AB01E0" w:rsidRDefault="00AB01E0" w:rsidP="00AB01E0">
      <w:pPr>
        <w:rPr>
          <w:rFonts w:asciiTheme="majorHAnsi" w:eastAsiaTheme="majorEastAsia" w:hAnsiTheme="majorHAnsi" w:cstheme="majorBidi"/>
        </w:rPr>
      </w:pPr>
      <w:hyperlink r:id="rId44" w:tgtFrame="_blank" w:history="1">
        <w:r w:rsidRPr="00AB01E0">
          <w:rPr>
            <w:rStyle w:val="Hyperlink"/>
            <w:rFonts w:asciiTheme="majorHAnsi" w:eastAsiaTheme="majorEastAsia" w:hAnsiTheme="majorHAnsi" w:cstheme="majorBidi"/>
            <w:b/>
            <w:bCs/>
          </w:rPr>
          <w:t>Join the meeting now</w:t>
        </w:r>
      </w:hyperlink>
    </w:p>
    <w:p w14:paraId="0E5362AD" w14:textId="77777777" w:rsidR="00AB01E0" w:rsidRPr="00AB01E0" w:rsidRDefault="00AB01E0" w:rsidP="00AB01E0">
      <w:pPr>
        <w:rPr>
          <w:rFonts w:asciiTheme="majorHAnsi" w:eastAsiaTheme="majorEastAsia" w:hAnsiTheme="majorHAnsi" w:cstheme="majorBidi"/>
        </w:rPr>
      </w:pPr>
      <w:r w:rsidRPr="00AB01E0">
        <w:rPr>
          <w:rFonts w:asciiTheme="majorHAnsi" w:eastAsiaTheme="majorEastAsia" w:hAnsiTheme="majorHAnsi" w:cstheme="majorBidi"/>
        </w:rPr>
        <w:t>Meeting ID: 364 785 012 360</w:t>
      </w:r>
    </w:p>
    <w:p w14:paraId="2FFD5047" w14:textId="77777777" w:rsidR="00AB01E0" w:rsidRDefault="00AB01E0" w:rsidP="00AB01E0">
      <w:pPr>
        <w:rPr>
          <w:rFonts w:asciiTheme="majorHAnsi" w:eastAsiaTheme="majorEastAsia" w:hAnsiTheme="majorHAnsi" w:cstheme="majorBidi"/>
        </w:rPr>
      </w:pPr>
      <w:r w:rsidRPr="00AB01E0">
        <w:rPr>
          <w:rFonts w:asciiTheme="majorHAnsi" w:eastAsiaTheme="majorEastAsia" w:hAnsiTheme="majorHAnsi" w:cstheme="majorBidi"/>
        </w:rPr>
        <w:t>Passcode: Gg6ju2mj</w:t>
      </w:r>
    </w:p>
    <w:p w14:paraId="20152DEE" w14:textId="77777777" w:rsidR="00AA1E33" w:rsidRDefault="00AA1E33" w:rsidP="00AB01E0">
      <w:pPr>
        <w:rPr>
          <w:rFonts w:asciiTheme="majorHAnsi" w:eastAsiaTheme="majorEastAsia" w:hAnsiTheme="majorHAnsi" w:cstheme="majorBidi"/>
        </w:rPr>
      </w:pPr>
    </w:p>
    <w:p w14:paraId="10193EF9" w14:textId="77777777" w:rsidR="00AA1E33" w:rsidRPr="00AB01E0" w:rsidRDefault="00AA1E33" w:rsidP="00AB01E0">
      <w:pPr>
        <w:rPr>
          <w:rFonts w:asciiTheme="majorHAnsi" w:eastAsiaTheme="majorEastAsia" w:hAnsiTheme="majorHAnsi" w:cstheme="majorBidi"/>
        </w:rPr>
      </w:pPr>
    </w:p>
    <w:p w14:paraId="04E648F1" w14:textId="4D23CCCC" w:rsidR="00AB01E0" w:rsidRDefault="002A7DFC" w:rsidP="001206B3">
      <w:pPr>
        <w:rPr>
          <w:rFonts w:asciiTheme="majorHAnsi" w:eastAsiaTheme="majorEastAsia" w:hAnsiTheme="majorHAnsi" w:cstheme="majorBidi"/>
        </w:rPr>
      </w:pPr>
      <w:r>
        <w:rPr>
          <w:rFonts w:asciiTheme="majorHAnsi" w:eastAsiaTheme="majorEastAsia" w:hAnsiTheme="majorHAnsi" w:cstheme="majorBidi"/>
        </w:rPr>
        <w:lastRenderedPageBreak/>
        <w:t>And finally!</w:t>
      </w:r>
    </w:p>
    <w:p w14:paraId="18ECBB8C" w14:textId="77777777" w:rsidR="00FB5DCD" w:rsidRDefault="00FB5DCD" w:rsidP="00FB5DCD">
      <w:pPr>
        <w:rPr>
          <w:rFonts w:asciiTheme="majorHAnsi" w:eastAsiaTheme="majorEastAsia" w:hAnsiTheme="majorHAnsi" w:cstheme="majorBidi"/>
          <w:b/>
          <w:bCs/>
        </w:rPr>
      </w:pPr>
      <w:r w:rsidRPr="003A3CEA">
        <w:rPr>
          <w:rFonts w:asciiTheme="majorHAnsi" w:eastAsiaTheme="majorEastAsia" w:hAnsiTheme="majorHAnsi" w:cstheme="majorBidi"/>
          <w:b/>
          <w:bCs/>
        </w:rPr>
        <w:drawing>
          <wp:anchor distT="0" distB="0" distL="114300" distR="114300" simplePos="0" relativeHeight="251689984" behindDoc="0" locked="0" layoutInCell="1" allowOverlap="1" wp14:anchorId="71A416BD" wp14:editId="3F094147">
            <wp:simplePos x="0" y="0"/>
            <wp:positionH relativeFrom="column">
              <wp:posOffset>0</wp:posOffset>
            </wp:positionH>
            <wp:positionV relativeFrom="paragraph">
              <wp:posOffset>-2540</wp:posOffset>
            </wp:positionV>
            <wp:extent cx="1600423" cy="838317"/>
            <wp:effectExtent l="0" t="0" r="0" b="0"/>
            <wp:wrapSquare wrapText="bothSides"/>
            <wp:docPr id="711097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97128" name=""/>
                    <pic:cNvPicPr/>
                  </pic:nvPicPr>
                  <pic:blipFill>
                    <a:blip r:embed="rId45">
                      <a:extLst>
                        <a:ext uri="{28A0092B-C50C-407E-A947-70E740481C1C}">
                          <a14:useLocalDpi xmlns:a14="http://schemas.microsoft.com/office/drawing/2010/main" val="0"/>
                        </a:ext>
                      </a:extLst>
                    </a:blip>
                    <a:stretch>
                      <a:fillRect/>
                    </a:stretch>
                  </pic:blipFill>
                  <pic:spPr>
                    <a:xfrm>
                      <a:off x="0" y="0"/>
                      <a:ext cx="1600423" cy="838317"/>
                    </a:xfrm>
                    <a:prstGeom prst="rect">
                      <a:avLst/>
                    </a:prstGeom>
                  </pic:spPr>
                </pic:pic>
              </a:graphicData>
            </a:graphic>
          </wp:anchor>
        </w:drawing>
      </w:r>
      <w:r w:rsidRPr="00B878E2">
        <w:rPr>
          <w:rFonts w:asciiTheme="majorHAnsi" w:eastAsiaTheme="majorEastAsia" w:hAnsiTheme="majorHAnsi" w:cstheme="majorBidi"/>
          <w:b/>
          <w:bCs/>
        </w:rPr>
        <w:t>CASH March Conference</w:t>
      </w:r>
      <w:r>
        <w:rPr>
          <w:rFonts w:asciiTheme="majorHAnsi" w:eastAsiaTheme="majorEastAsia" w:hAnsiTheme="majorHAnsi" w:cstheme="majorBidi"/>
          <w:b/>
          <w:bCs/>
        </w:rPr>
        <w:t>: ‘Creative Leadership for Complex Times’</w:t>
      </w:r>
    </w:p>
    <w:p w14:paraId="4CE39637"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A reminder that this event is at Lanhydrock on Friday 20</w:t>
      </w:r>
      <w:r w:rsidRPr="00184513">
        <w:rPr>
          <w:rFonts w:asciiTheme="majorHAnsi" w:eastAsiaTheme="majorEastAsia" w:hAnsiTheme="majorHAnsi" w:cstheme="majorBidi"/>
          <w:vertAlign w:val="superscript"/>
        </w:rPr>
        <w:t>th</w:t>
      </w:r>
      <w:r>
        <w:rPr>
          <w:rFonts w:asciiTheme="majorHAnsi" w:eastAsiaTheme="majorEastAsia" w:hAnsiTheme="majorHAnsi" w:cstheme="majorBidi"/>
        </w:rPr>
        <w:t xml:space="preserve"> March. I will send out a booking form soon. The day looks like this:</w:t>
      </w:r>
    </w:p>
    <w:p w14:paraId="5206AA33" w14:textId="77777777" w:rsidR="00FB5DCD" w:rsidRDefault="00FB5DCD" w:rsidP="00FB5DCD">
      <w:pPr>
        <w:rPr>
          <w:rFonts w:asciiTheme="majorHAnsi" w:eastAsiaTheme="majorEastAsia" w:hAnsiTheme="majorHAnsi" w:cstheme="majorBidi"/>
        </w:rPr>
      </w:pPr>
      <w:r w:rsidRPr="005D2AE2">
        <w:rPr>
          <w:rFonts w:asciiTheme="majorHAnsi" w:eastAsiaTheme="majorEastAsia" w:hAnsiTheme="majorHAnsi" w:cstheme="majorBidi"/>
        </w:rPr>
        <w:t>Simon Rowe</w:t>
      </w:r>
      <w:r>
        <w:rPr>
          <w:rFonts w:asciiTheme="majorHAnsi" w:eastAsiaTheme="majorEastAsia" w:hAnsiTheme="majorHAnsi" w:cstheme="majorBidi"/>
        </w:rPr>
        <w:t xml:space="preserve"> from </w:t>
      </w:r>
      <w:r w:rsidRPr="005D2AE2">
        <w:rPr>
          <w:rFonts w:asciiTheme="majorHAnsi" w:eastAsiaTheme="majorEastAsia" w:hAnsiTheme="majorHAnsi" w:cstheme="majorBidi"/>
          <w:b/>
          <w:bCs/>
        </w:rPr>
        <w:t>Ofsted</w:t>
      </w:r>
      <w:r>
        <w:rPr>
          <w:rFonts w:asciiTheme="majorHAnsi" w:eastAsiaTheme="majorEastAsia" w:hAnsiTheme="majorHAnsi" w:cstheme="majorBidi"/>
        </w:rPr>
        <w:t xml:space="preserve"> talking us through changes to the Inspection Framework and sharing insights from the first wave of inspections.</w:t>
      </w:r>
    </w:p>
    <w:p w14:paraId="64BC47C8" w14:textId="77777777" w:rsidR="00FB5DCD" w:rsidRDefault="00FB5DCD" w:rsidP="00FB5DCD">
      <w:pPr>
        <w:rPr>
          <w:rFonts w:asciiTheme="majorHAnsi" w:eastAsiaTheme="majorEastAsia" w:hAnsiTheme="majorHAnsi" w:cstheme="majorBidi"/>
        </w:rPr>
      </w:pPr>
      <w:r w:rsidRPr="005D2AE2">
        <w:rPr>
          <w:rFonts w:asciiTheme="majorHAnsi" w:eastAsiaTheme="majorEastAsia" w:hAnsiTheme="majorHAnsi" w:cstheme="majorBidi"/>
        </w:rPr>
        <w:t>Tom Middlehurst</w:t>
      </w:r>
      <w:r>
        <w:rPr>
          <w:rFonts w:asciiTheme="majorHAnsi" w:eastAsiaTheme="majorEastAsia" w:hAnsiTheme="majorHAnsi" w:cstheme="majorBidi"/>
        </w:rPr>
        <w:t xml:space="preserve"> from ASCL on the </w:t>
      </w:r>
      <w:r w:rsidRPr="005D2AE2">
        <w:rPr>
          <w:rFonts w:asciiTheme="majorHAnsi" w:eastAsiaTheme="majorEastAsia" w:hAnsiTheme="majorHAnsi" w:cstheme="majorBidi"/>
          <w:b/>
          <w:bCs/>
        </w:rPr>
        <w:t>Curriculum and Assessment Review</w:t>
      </w:r>
      <w:r>
        <w:rPr>
          <w:rFonts w:asciiTheme="majorHAnsi" w:eastAsiaTheme="majorEastAsia" w:hAnsiTheme="majorHAnsi" w:cstheme="majorBidi"/>
        </w:rPr>
        <w:t xml:space="preserve"> and implications for school leaders.</w:t>
      </w:r>
    </w:p>
    <w:p w14:paraId="261ABB05"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 xml:space="preserve">A speaker from the Careers and Enterprise Company, around the changes in </w:t>
      </w:r>
      <w:r w:rsidRPr="005D2AE2">
        <w:rPr>
          <w:rFonts w:asciiTheme="majorHAnsi" w:eastAsiaTheme="majorEastAsia" w:hAnsiTheme="majorHAnsi" w:cstheme="majorBidi"/>
          <w:b/>
          <w:bCs/>
        </w:rPr>
        <w:t>Careers Education</w:t>
      </w:r>
      <w:r>
        <w:rPr>
          <w:rFonts w:asciiTheme="majorHAnsi" w:eastAsiaTheme="majorEastAsia" w:hAnsiTheme="majorHAnsi" w:cstheme="majorBidi"/>
        </w:rPr>
        <w:t>.</w:t>
      </w:r>
    </w:p>
    <w:p w14:paraId="6A856FDA"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 xml:space="preserve">Dr Jen Blunden, OBE, CEO of TPAT and Chair of the Cornwall Operations Board regarding using </w:t>
      </w:r>
      <w:r w:rsidRPr="00F833BD">
        <w:rPr>
          <w:rFonts w:asciiTheme="majorHAnsi" w:eastAsiaTheme="majorEastAsia" w:hAnsiTheme="majorHAnsi" w:cstheme="majorBidi"/>
          <w:b/>
          <w:bCs/>
        </w:rPr>
        <w:t>Disciplined Inquiry</w:t>
      </w:r>
      <w:r>
        <w:rPr>
          <w:rFonts w:asciiTheme="majorHAnsi" w:eastAsiaTheme="majorEastAsia" w:hAnsiTheme="majorHAnsi" w:cstheme="majorBidi"/>
        </w:rPr>
        <w:t xml:space="preserve"> as a tool for change.</w:t>
      </w:r>
    </w:p>
    <w:p w14:paraId="1C20F183" w14:textId="77777777" w:rsidR="00FB5DCD" w:rsidRPr="00184513" w:rsidRDefault="00FB5DCD" w:rsidP="00FB5DCD">
      <w:pPr>
        <w:rPr>
          <w:rFonts w:asciiTheme="majorHAnsi" w:eastAsiaTheme="majorEastAsia" w:hAnsiTheme="majorHAnsi" w:cstheme="majorBidi"/>
        </w:rPr>
      </w:pPr>
      <w:r>
        <w:rPr>
          <w:rFonts w:asciiTheme="majorHAnsi" w:eastAsiaTheme="majorEastAsia" w:hAnsiTheme="majorHAnsi" w:cstheme="majorBidi"/>
        </w:rPr>
        <w:t xml:space="preserve">In the afternoon, </w:t>
      </w:r>
      <w:r w:rsidRPr="00C45520">
        <w:rPr>
          <w:rFonts w:asciiTheme="majorHAnsi" w:eastAsiaTheme="majorEastAsia" w:hAnsiTheme="majorHAnsi" w:cstheme="majorBidi"/>
          <w:b/>
          <w:bCs/>
        </w:rPr>
        <w:t>Nia Richards</w:t>
      </w:r>
      <w:r>
        <w:rPr>
          <w:rFonts w:asciiTheme="majorHAnsi" w:eastAsiaTheme="majorEastAsia" w:hAnsiTheme="majorHAnsi" w:cstheme="majorBidi"/>
        </w:rPr>
        <w:t>, Director of Creativity, Culture and Education will help us find our way through all of these changes whilst remaining sane.</w:t>
      </w:r>
    </w:p>
    <w:p w14:paraId="36DDF6F9"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Proposed dates for next year’s CASH conferences:</w:t>
      </w:r>
    </w:p>
    <w:p w14:paraId="7C5873C3"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Wednesday October 14</w:t>
      </w:r>
      <w:r w:rsidRPr="00F833BD">
        <w:rPr>
          <w:rFonts w:asciiTheme="majorHAnsi" w:eastAsiaTheme="majorEastAsia" w:hAnsiTheme="majorHAnsi" w:cstheme="majorBidi"/>
          <w:vertAlign w:val="superscript"/>
        </w:rPr>
        <w:t>th</w:t>
      </w:r>
      <w:r>
        <w:rPr>
          <w:rFonts w:asciiTheme="majorHAnsi" w:eastAsiaTheme="majorEastAsia" w:hAnsiTheme="majorHAnsi" w:cstheme="majorBidi"/>
        </w:rPr>
        <w:t xml:space="preserve"> 2026 (confirmed): this is the CEP conference at the Eden Project and will replace our September one.</w:t>
      </w:r>
    </w:p>
    <w:p w14:paraId="685E00B7"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Thursday 26</w:t>
      </w:r>
      <w:r w:rsidRPr="00D91A30">
        <w:rPr>
          <w:rFonts w:asciiTheme="majorHAnsi" w:eastAsiaTheme="majorEastAsia" w:hAnsiTheme="majorHAnsi" w:cstheme="majorBidi"/>
          <w:vertAlign w:val="superscript"/>
        </w:rPr>
        <w:t>th</w:t>
      </w:r>
      <w:r>
        <w:rPr>
          <w:rFonts w:asciiTheme="majorHAnsi" w:eastAsiaTheme="majorEastAsia" w:hAnsiTheme="majorHAnsi" w:cstheme="majorBidi"/>
        </w:rPr>
        <w:t xml:space="preserve"> – Friday 27</w:t>
      </w:r>
      <w:r w:rsidRPr="00D91A30">
        <w:rPr>
          <w:rFonts w:asciiTheme="majorHAnsi" w:eastAsiaTheme="majorEastAsia" w:hAnsiTheme="majorHAnsi" w:cstheme="majorBidi"/>
          <w:vertAlign w:val="superscript"/>
        </w:rPr>
        <w:t>th</w:t>
      </w:r>
      <w:r>
        <w:rPr>
          <w:rFonts w:asciiTheme="majorHAnsi" w:eastAsiaTheme="majorEastAsia" w:hAnsiTheme="majorHAnsi" w:cstheme="majorBidi"/>
          <w:vertAlign w:val="superscript"/>
        </w:rPr>
        <w:t xml:space="preserve"> </w:t>
      </w:r>
      <w:r>
        <w:rPr>
          <w:rFonts w:asciiTheme="majorHAnsi" w:eastAsiaTheme="majorEastAsia" w:hAnsiTheme="majorHAnsi" w:cstheme="majorBidi"/>
        </w:rPr>
        <w:t xml:space="preserve">November 2026 for the residential. </w:t>
      </w:r>
    </w:p>
    <w:p w14:paraId="794E5680"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Friday March 19</w:t>
      </w:r>
      <w:r w:rsidRPr="00D91A30">
        <w:rPr>
          <w:rFonts w:asciiTheme="majorHAnsi" w:eastAsiaTheme="majorEastAsia" w:hAnsiTheme="majorHAnsi" w:cstheme="majorBidi"/>
          <w:vertAlign w:val="superscript"/>
        </w:rPr>
        <w:t>th</w:t>
      </w:r>
      <w:r>
        <w:rPr>
          <w:rFonts w:asciiTheme="majorHAnsi" w:eastAsiaTheme="majorEastAsia" w:hAnsiTheme="majorHAnsi" w:cstheme="majorBidi"/>
        </w:rPr>
        <w:t xml:space="preserve"> 2027</w:t>
      </w:r>
    </w:p>
    <w:p w14:paraId="4D596D87"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Friday July 2</w:t>
      </w:r>
      <w:r w:rsidRPr="00D91A30">
        <w:rPr>
          <w:rFonts w:asciiTheme="majorHAnsi" w:eastAsiaTheme="majorEastAsia" w:hAnsiTheme="majorHAnsi" w:cstheme="majorBidi"/>
          <w:vertAlign w:val="superscript"/>
        </w:rPr>
        <w:t>nd</w:t>
      </w:r>
      <w:r>
        <w:rPr>
          <w:rFonts w:asciiTheme="majorHAnsi" w:eastAsiaTheme="majorEastAsia" w:hAnsiTheme="majorHAnsi" w:cstheme="majorBidi"/>
        </w:rPr>
        <w:t xml:space="preserve"> 2027</w:t>
      </w:r>
    </w:p>
    <w:p w14:paraId="7ACBA5C9" w14:textId="77777777" w:rsidR="00FB5DCD" w:rsidRDefault="00FB5DCD" w:rsidP="00FB5DCD">
      <w:pPr>
        <w:rPr>
          <w:rFonts w:asciiTheme="majorHAnsi" w:eastAsiaTheme="majorEastAsia" w:hAnsiTheme="majorHAnsi" w:cstheme="majorBidi"/>
        </w:rPr>
      </w:pPr>
      <w:r>
        <w:rPr>
          <w:rFonts w:asciiTheme="majorHAnsi" w:eastAsiaTheme="majorEastAsia" w:hAnsiTheme="majorHAnsi" w:cstheme="majorBidi"/>
        </w:rPr>
        <w:t xml:space="preserve">Our final conference for </w:t>
      </w:r>
      <w:r w:rsidRPr="00E77483">
        <w:rPr>
          <w:rFonts w:asciiTheme="majorHAnsi" w:eastAsiaTheme="majorEastAsia" w:hAnsiTheme="majorHAnsi" w:cstheme="majorBidi"/>
          <w:i/>
          <w:iCs/>
        </w:rPr>
        <w:t>this</w:t>
      </w:r>
      <w:r>
        <w:rPr>
          <w:rFonts w:asciiTheme="majorHAnsi" w:eastAsiaTheme="majorEastAsia" w:hAnsiTheme="majorHAnsi" w:cstheme="majorBidi"/>
        </w:rPr>
        <w:t xml:space="preserve"> academic year is on Friday July 3</w:t>
      </w:r>
      <w:r w:rsidRPr="00F839CF">
        <w:rPr>
          <w:rFonts w:asciiTheme="majorHAnsi" w:eastAsiaTheme="majorEastAsia" w:hAnsiTheme="majorHAnsi" w:cstheme="majorBidi"/>
          <w:vertAlign w:val="superscript"/>
        </w:rPr>
        <w:t>rd</w:t>
      </w:r>
      <w:r>
        <w:rPr>
          <w:rFonts w:asciiTheme="majorHAnsi" w:eastAsiaTheme="majorEastAsia" w:hAnsiTheme="majorHAnsi" w:cstheme="majorBidi"/>
        </w:rPr>
        <w:t xml:space="preserve"> 2026.</w:t>
      </w:r>
    </w:p>
    <w:p w14:paraId="201FD4FA" w14:textId="77777777" w:rsidR="002A7DFC" w:rsidRDefault="002A7DFC" w:rsidP="00FB5DCD">
      <w:pPr>
        <w:rPr>
          <w:rFonts w:asciiTheme="majorHAnsi" w:eastAsiaTheme="majorEastAsia" w:hAnsiTheme="majorHAnsi" w:cstheme="majorBidi"/>
        </w:rPr>
      </w:pPr>
    </w:p>
    <w:p w14:paraId="53652767" w14:textId="14A25C76" w:rsidR="002A7DFC" w:rsidRDefault="002A7DFC" w:rsidP="00FB5DCD">
      <w:pPr>
        <w:rPr>
          <w:rFonts w:asciiTheme="majorHAnsi" w:eastAsiaTheme="majorEastAsia" w:hAnsiTheme="majorHAnsi" w:cstheme="majorBidi"/>
        </w:rPr>
      </w:pPr>
      <w:r w:rsidRPr="00AD6726">
        <w:rPr>
          <w:rFonts w:asciiTheme="majorHAnsi" w:eastAsiaTheme="majorEastAsia" w:hAnsiTheme="majorHAnsi" w:cstheme="majorBidi"/>
          <w:b/>
          <w:bCs/>
        </w:rPr>
        <w:t>The Cornwall Sixth Forms Together Conference</w:t>
      </w:r>
      <w:r>
        <w:rPr>
          <w:rFonts w:asciiTheme="majorHAnsi" w:eastAsiaTheme="majorEastAsia" w:hAnsiTheme="majorHAnsi" w:cstheme="majorBidi"/>
        </w:rPr>
        <w:t xml:space="preserve"> is on </w:t>
      </w:r>
      <w:r w:rsidR="005B6EE1">
        <w:rPr>
          <w:rFonts w:asciiTheme="majorHAnsi" w:eastAsiaTheme="majorEastAsia" w:hAnsiTheme="majorHAnsi" w:cstheme="majorBidi"/>
        </w:rPr>
        <w:t>Wednesday 11</w:t>
      </w:r>
      <w:r w:rsidR="005B6EE1" w:rsidRPr="005B6EE1">
        <w:rPr>
          <w:rFonts w:asciiTheme="majorHAnsi" w:eastAsiaTheme="majorEastAsia" w:hAnsiTheme="majorHAnsi" w:cstheme="majorBidi"/>
          <w:vertAlign w:val="superscript"/>
        </w:rPr>
        <w:t>th</w:t>
      </w:r>
      <w:r w:rsidR="005B6EE1">
        <w:rPr>
          <w:rFonts w:asciiTheme="majorHAnsi" w:eastAsiaTheme="majorEastAsia" w:hAnsiTheme="majorHAnsi" w:cstheme="majorBidi"/>
        </w:rPr>
        <w:t xml:space="preserve"> March at Chy Trevail, Bodmin</w:t>
      </w:r>
      <w:r w:rsidR="00AD6726">
        <w:rPr>
          <w:rFonts w:asciiTheme="majorHAnsi" w:eastAsiaTheme="majorEastAsia" w:hAnsiTheme="majorHAnsi" w:cstheme="majorBidi"/>
        </w:rPr>
        <w:t xml:space="preserve"> (12.30 – 3pm). If you have a sixth form, then please nudge your Head of Sixth to send me agenda items. Thank you.</w:t>
      </w:r>
    </w:p>
    <w:p w14:paraId="09BB97D3" w14:textId="77777777" w:rsidR="00325ED0" w:rsidRDefault="00325ED0" w:rsidP="001206B3">
      <w:pPr>
        <w:rPr>
          <w:rFonts w:asciiTheme="majorHAnsi" w:eastAsiaTheme="majorEastAsia" w:hAnsiTheme="majorHAnsi" w:cstheme="majorBidi"/>
        </w:rPr>
      </w:pPr>
    </w:p>
    <w:p w14:paraId="69351B2F" w14:textId="3A9AF3AB" w:rsidR="00325ED0" w:rsidRDefault="00325ED0" w:rsidP="001206B3">
      <w:pPr>
        <w:rPr>
          <w:rFonts w:asciiTheme="majorHAnsi" w:eastAsiaTheme="majorEastAsia" w:hAnsiTheme="majorHAnsi" w:cstheme="majorBidi"/>
        </w:rPr>
      </w:pPr>
      <w:r>
        <w:rPr>
          <w:rFonts w:asciiTheme="majorHAnsi" w:eastAsiaTheme="majorEastAsia" w:hAnsiTheme="majorHAnsi" w:cstheme="majorBidi"/>
        </w:rPr>
        <w:t>I think that’s it. Have a great weekend everyone.</w:t>
      </w:r>
    </w:p>
    <w:p w14:paraId="6148F088" w14:textId="1E6BF138" w:rsidR="00325ED0" w:rsidRDefault="00325ED0" w:rsidP="001206B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6912" behindDoc="0" locked="0" layoutInCell="1" allowOverlap="1" wp14:anchorId="5F8AE525" wp14:editId="095752F0">
            <wp:simplePos x="0" y="0"/>
            <wp:positionH relativeFrom="column">
              <wp:posOffset>857250</wp:posOffset>
            </wp:positionH>
            <wp:positionV relativeFrom="paragraph">
              <wp:posOffset>277495</wp:posOffset>
            </wp:positionV>
            <wp:extent cx="685800" cy="438785"/>
            <wp:effectExtent l="0" t="0" r="0" b="0"/>
            <wp:wrapNone/>
            <wp:docPr id="5979622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62277" name="Picture 597962277"/>
                    <pic:cNvPicPr/>
                  </pic:nvPicPr>
                  <pic:blipFill>
                    <a:blip r:embed="rId46">
                      <a:extLst>
                        <a:ext uri="{28A0092B-C50C-407E-A947-70E740481C1C}">
                          <a14:useLocalDpi xmlns:a14="http://schemas.microsoft.com/office/drawing/2010/main" val="0"/>
                        </a:ext>
                      </a:extLst>
                    </a:blip>
                    <a:stretch>
                      <a:fillRect/>
                    </a:stretch>
                  </pic:blipFill>
                  <pic:spPr>
                    <a:xfrm>
                      <a:off x="0" y="0"/>
                      <a:ext cx="685800" cy="438785"/>
                    </a:xfrm>
                    <a:prstGeom prst="rect">
                      <a:avLst/>
                    </a:prstGeom>
                  </pic:spPr>
                </pic:pic>
              </a:graphicData>
            </a:graphic>
          </wp:anchor>
        </w:drawing>
      </w:r>
    </w:p>
    <w:p w14:paraId="35080BE4" w14:textId="7B058929" w:rsidR="00325ED0" w:rsidRDefault="00325ED0" w:rsidP="001206B3">
      <w:pPr>
        <w:rPr>
          <w:rFonts w:asciiTheme="majorHAnsi" w:eastAsiaTheme="majorEastAsia" w:hAnsiTheme="majorHAnsi" w:cstheme="majorBidi"/>
        </w:rPr>
      </w:pPr>
      <w:r>
        <w:rPr>
          <w:rFonts w:asciiTheme="majorHAnsi" w:eastAsiaTheme="majorEastAsia" w:hAnsiTheme="majorHAnsi" w:cstheme="majorBidi"/>
        </w:rPr>
        <w:t>Kate</w:t>
      </w:r>
    </w:p>
    <w:p w14:paraId="39601707" w14:textId="77777777" w:rsidR="00076BF4" w:rsidRDefault="00076BF4" w:rsidP="005D3C64">
      <w:pPr>
        <w:rPr>
          <w:rFonts w:asciiTheme="majorHAnsi" w:eastAsiaTheme="majorEastAsia" w:hAnsiTheme="majorHAnsi" w:cstheme="majorBidi"/>
        </w:rPr>
      </w:pPr>
    </w:p>
    <w:p w14:paraId="62A46AF3" w14:textId="77777777" w:rsidR="00C55E4F" w:rsidRDefault="00C55E4F" w:rsidP="005D3C64">
      <w:pPr>
        <w:rPr>
          <w:rFonts w:asciiTheme="majorHAnsi" w:eastAsiaTheme="majorEastAsia" w:hAnsiTheme="majorHAnsi" w:cstheme="majorBidi"/>
        </w:rPr>
      </w:pPr>
    </w:p>
    <w:sectPr w:rsidR="00C55E4F" w:rsidSect="00DD27F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B176" w14:textId="77777777" w:rsidR="00EA1030" w:rsidRDefault="00EA1030" w:rsidP="00F03E7D">
      <w:pPr>
        <w:spacing w:after="0" w:line="240" w:lineRule="auto"/>
      </w:pPr>
      <w:r>
        <w:separator/>
      </w:r>
    </w:p>
  </w:endnote>
  <w:endnote w:type="continuationSeparator" w:id="0">
    <w:p w14:paraId="41319B26" w14:textId="77777777" w:rsidR="00EA1030" w:rsidRDefault="00EA1030"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90FB7" w14:textId="77777777" w:rsidR="00EA1030" w:rsidRDefault="00EA1030" w:rsidP="00F03E7D">
      <w:pPr>
        <w:spacing w:after="0" w:line="240" w:lineRule="auto"/>
      </w:pPr>
      <w:r>
        <w:separator/>
      </w:r>
    </w:p>
  </w:footnote>
  <w:footnote w:type="continuationSeparator" w:id="0">
    <w:p w14:paraId="57BFA03D" w14:textId="77777777" w:rsidR="00EA1030" w:rsidRDefault="00EA1030"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1A8F"/>
    <w:multiLevelType w:val="hybridMultilevel"/>
    <w:tmpl w:val="3082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A1899"/>
    <w:multiLevelType w:val="multilevel"/>
    <w:tmpl w:val="C6E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5F62E6"/>
    <w:multiLevelType w:val="hybridMultilevel"/>
    <w:tmpl w:val="16C60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E90ECE"/>
    <w:multiLevelType w:val="multilevel"/>
    <w:tmpl w:val="293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E45D4"/>
    <w:multiLevelType w:val="multilevel"/>
    <w:tmpl w:val="50C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C1273B"/>
    <w:multiLevelType w:val="multilevel"/>
    <w:tmpl w:val="9BC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B34A9E"/>
    <w:multiLevelType w:val="hybridMultilevel"/>
    <w:tmpl w:val="9C4C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444F1"/>
    <w:multiLevelType w:val="multilevel"/>
    <w:tmpl w:val="43C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434CDE"/>
    <w:multiLevelType w:val="multilevel"/>
    <w:tmpl w:val="61B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5940D7"/>
    <w:multiLevelType w:val="hybridMultilevel"/>
    <w:tmpl w:val="83BC2D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CDB28CF"/>
    <w:multiLevelType w:val="hybridMultilevel"/>
    <w:tmpl w:val="7654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207469">
    <w:abstractNumId w:val="8"/>
  </w:num>
  <w:num w:numId="2" w16cid:durableId="1497452846">
    <w:abstractNumId w:val="5"/>
  </w:num>
  <w:num w:numId="3" w16cid:durableId="52581489">
    <w:abstractNumId w:val="1"/>
  </w:num>
  <w:num w:numId="4" w16cid:durableId="419375747">
    <w:abstractNumId w:val="0"/>
  </w:num>
  <w:num w:numId="5" w16cid:durableId="1208496091">
    <w:abstractNumId w:val="3"/>
  </w:num>
  <w:num w:numId="6" w16cid:durableId="847134887">
    <w:abstractNumId w:val="9"/>
  </w:num>
  <w:num w:numId="7" w16cid:durableId="1161122310">
    <w:abstractNumId w:val="4"/>
  </w:num>
  <w:num w:numId="8" w16cid:durableId="553855354">
    <w:abstractNumId w:val="7"/>
  </w:num>
  <w:num w:numId="9" w16cid:durableId="1386950251">
    <w:abstractNumId w:val="10"/>
  </w:num>
  <w:num w:numId="10" w16cid:durableId="1041827812">
    <w:abstractNumId w:val="6"/>
  </w:num>
  <w:num w:numId="11" w16cid:durableId="192028326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229C"/>
    <w:rsid w:val="000036D2"/>
    <w:rsid w:val="00003A2D"/>
    <w:rsid w:val="00004452"/>
    <w:rsid w:val="00004D20"/>
    <w:rsid w:val="0000549C"/>
    <w:rsid w:val="000055CD"/>
    <w:rsid w:val="00005BAA"/>
    <w:rsid w:val="000065EC"/>
    <w:rsid w:val="00006DFB"/>
    <w:rsid w:val="00010B87"/>
    <w:rsid w:val="00011648"/>
    <w:rsid w:val="00012190"/>
    <w:rsid w:val="0001411E"/>
    <w:rsid w:val="00014883"/>
    <w:rsid w:val="00014A71"/>
    <w:rsid w:val="0001547A"/>
    <w:rsid w:val="00015845"/>
    <w:rsid w:val="00015DDA"/>
    <w:rsid w:val="00016001"/>
    <w:rsid w:val="0001654A"/>
    <w:rsid w:val="00016F60"/>
    <w:rsid w:val="0001793F"/>
    <w:rsid w:val="00020F13"/>
    <w:rsid w:val="00023350"/>
    <w:rsid w:val="0002391E"/>
    <w:rsid w:val="00024E9A"/>
    <w:rsid w:val="000258B3"/>
    <w:rsid w:val="00026356"/>
    <w:rsid w:val="00026D90"/>
    <w:rsid w:val="00027499"/>
    <w:rsid w:val="0003021E"/>
    <w:rsid w:val="00032222"/>
    <w:rsid w:val="00032DA2"/>
    <w:rsid w:val="00033C2F"/>
    <w:rsid w:val="000347F4"/>
    <w:rsid w:val="00034BB6"/>
    <w:rsid w:val="0003562B"/>
    <w:rsid w:val="00037B02"/>
    <w:rsid w:val="00040EF5"/>
    <w:rsid w:val="00042EB4"/>
    <w:rsid w:val="000438C5"/>
    <w:rsid w:val="00043B3D"/>
    <w:rsid w:val="0004528E"/>
    <w:rsid w:val="00046176"/>
    <w:rsid w:val="00047728"/>
    <w:rsid w:val="00050532"/>
    <w:rsid w:val="00050FD1"/>
    <w:rsid w:val="00051764"/>
    <w:rsid w:val="000531B2"/>
    <w:rsid w:val="00053B1D"/>
    <w:rsid w:val="00053B28"/>
    <w:rsid w:val="00053B71"/>
    <w:rsid w:val="00061B17"/>
    <w:rsid w:val="00063EDF"/>
    <w:rsid w:val="00065E93"/>
    <w:rsid w:val="0006743E"/>
    <w:rsid w:val="00073410"/>
    <w:rsid w:val="00074ABA"/>
    <w:rsid w:val="00075325"/>
    <w:rsid w:val="0007594A"/>
    <w:rsid w:val="00076BF4"/>
    <w:rsid w:val="00076E3A"/>
    <w:rsid w:val="0007793C"/>
    <w:rsid w:val="00077DCF"/>
    <w:rsid w:val="00077F69"/>
    <w:rsid w:val="000812D9"/>
    <w:rsid w:val="0008159E"/>
    <w:rsid w:val="00082988"/>
    <w:rsid w:val="00082AB0"/>
    <w:rsid w:val="00082D49"/>
    <w:rsid w:val="000831FA"/>
    <w:rsid w:val="000841FE"/>
    <w:rsid w:val="0008511C"/>
    <w:rsid w:val="00086282"/>
    <w:rsid w:val="00086434"/>
    <w:rsid w:val="000865C5"/>
    <w:rsid w:val="00087F02"/>
    <w:rsid w:val="0009088E"/>
    <w:rsid w:val="00090E1B"/>
    <w:rsid w:val="000915E8"/>
    <w:rsid w:val="00091AC7"/>
    <w:rsid w:val="00093399"/>
    <w:rsid w:val="000944BE"/>
    <w:rsid w:val="00094582"/>
    <w:rsid w:val="00094B01"/>
    <w:rsid w:val="00094F10"/>
    <w:rsid w:val="00095537"/>
    <w:rsid w:val="000964A6"/>
    <w:rsid w:val="00096841"/>
    <w:rsid w:val="00096A10"/>
    <w:rsid w:val="00096C37"/>
    <w:rsid w:val="000A17A8"/>
    <w:rsid w:val="000A1BA6"/>
    <w:rsid w:val="000A2B81"/>
    <w:rsid w:val="000A2F2B"/>
    <w:rsid w:val="000A37F5"/>
    <w:rsid w:val="000A3BFE"/>
    <w:rsid w:val="000A4455"/>
    <w:rsid w:val="000A54A0"/>
    <w:rsid w:val="000A5504"/>
    <w:rsid w:val="000A6DF8"/>
    <w:rsid w:val="000A6E7D"/>
    <w:rsid w:val="000B0C1C"/>
    <w:rsid w:val="000B176D"/>
    <w:rsid w:val="000B217E"/>
    <w:rsid w:val="000B2C9C"/>
    <w:rsid w:val="000B4D3E"/>
    <w:rsid w:val="000B5369"/>
    <w:rsid w:val="000B7A3F"/>
    <w:rsid w:val="000B7F0B"/>
    <w:rsid w:val="000C176A"/>
    <w:rsid w:val="000C1F25"/>
    <w:rsid w:val="000C24DF"/>
    <w:rsid w:val="000C25AE"/>
    <w:rsid w:val="000C35A3"/>
    <w:rsid w:val="000C3FC6"/>
    <w:rsid w:val="000C5304"/>
    <w:rsid w:val="000C547A"/>
    <w:rsid w:val="000C5931"/>
    <w:rsid w:val="000C5CE7"/>
    <w:rsid w:val="000C64CB"/>
    <w:rsid w:val="000C7207"/>
    <w:rsid w:val="000C73DE"/>
    <w:rsid w:val="000C7651"/>
    <w:rsid w:val="000C7752"/>
    <w:rsid w:val="000D2979"/>
    <w:rsid w:val="000D3D3A"/>
    <w:rsid w:val="000D4C17"/>
    <w:rsid w:val="000D56E4"/>
    <w:rsid w:val="000D6150"/>
    <w:rsid w:val="000D6235"/>
    <w:rsid w:val="000D639A"/>
    <w:rsid w:val="000D6F05"/>
    <w:rsid w:val="000D724F"/>
    <w:rsid w:val="000D746A"/>
    <w:rsid w:val="000D7FAA"/>
    <w:rsid w:val="000E06D8"/>
    <w:rsid w:val="000E0A60"/>
    <w:rsid w:val="000E17F4"/>
    <w:rsid w:val="000E1FF6"/>
    <w:rsid w:val="000E2FE3"/>
    <w:rsid w:val="000E30F2"/>
    <w:rsid w:val="000E450D"/>
    <w:rsid w:val="000E4775"/>
    <w:rsid w:val="000E7789"/>
    <w:rsid w:val="000F179B"/>
    <w:rsid w:val="000F5727"/>
    <w:rsid w:val="000F5F27"/>
    <w:rsid w:val="000F6156"/>
    <w:rsid w:val="000F74FF"/>
    <w:rsid w:val="00100042"/>
    <w:rsid w:val="001002B2"/>
    <w:rsid w:val="00100DCA"/>
    <w:rsid w:val="0010122F"/>
    <w:rsid w:val="00102176"/>
    <w:rsid w:val="00102495"/>
    <w:rsid w:val="001024D5"/>
    <w:rsid w:val="00102BAF"/>
    <w:rsid w:val="00103C9C"/>
    <w:rsid w:val="00104B8C"/>
    <w:rsid w:val="0010529F"/>
    <w:rsid w:val="00105CE1"/>
    <w:rsid w:val="0010673F"/>
    <w:rsid w:val="0010715C"/>
    <w:rsid w:val="001075F5"/>
    <w:rsid w:val="0010783B"/>
    <w:rsid w:val="0011085C"/>
    <w:rsid w:val="001110B2"/>
    <w:rsid w:val="00111CBE"/>
    <w:rsid w:val="00112F8B"/>
    <w:rsid w:val="00114703"/>
    <w:rsid w:val="00114DA8"/>
    <w:rsid w:val="00115D35"/>
    <w:rsid w:val="00116324"/>
    <w:rsid w:val="00116446"/>
    <w:rsid w:val="0011707D"/>
    <w:rsid w:val="00117909"/>
    <w:rsid w:val="00117EE0"/>
    <w:rsid w:val="001206B3"/>
    <w:rsid w:val="00120848"/>
    <w:rsid w:val="00120DE7"/>
    <w:rsid w:val="0012124E"/>
    <w:rsid w:val="001212B2"/>
    <w:rsid w:val="00123084"/>
    <w:rsid w:val="001262D0"/>
    <w:rsid w:val="00126A61"/>
    <w:rsid w:val="00127036"/>
    <w:rsid w:val="00130102"/>
    <w:rsid w:val="0013082D"/>
    <w:rsid w:val="001310EA"/>
    <w:rsid w:val="00131583"/>
    <w:rsid w:val="00133FE9"/>
    <w:rsid w:val="001352A2"/>
    <w:rsid w:val="001352C9"/>
    <w:rsid w:val="001360E6"/>
    <w:rsid w:val="001364BE"/>
    <w:rsid w:val="00137D04"/>
    <w:rsid w:val="001400FB"/>
    <w:rsid w:val="001405CB"/>
    <w:rsid w:val="00141616"/>
    <w:rsid w:val="00142784"/>
    <w:rsid w:val="00142BE0"/>
    <w:rsid w:val="00142F75"/>
    <w:rsid w:val="00143553"/>
    <w:rsid w:val="0014407B"/>
    <w:rsid w:val="00146257"/>
    <w:rsid w:val="0014682A"/>
    <w:rsid w:val="00150192"/>
    <w:rsid w:val="0015129D"/>
    <w:rsid w:val="00151410"/>
    <w:rsid w:val="00151862"/>
    <w:rsid w:val="00152268"/>
    <w:rsid w:val="00152C96"/>
    <w:rsid w:val="00155DC1"/>
    <w:rsid w:val="00156FBF"/>
    <w:rsid w:val="001579A0"/>
    <w:rsid w:val="00162A10"/>
    <w:rsid w:val="001636E7"/>
    <w:rsid w:val="00164565"/>
    <w:rsid w:val="001645DA"/>
    <w:rsid w:val="00164D79"/>
    <w:rsid w:val="00165201"/>
    <w:rsid w:val="00165581"/>
    <w:rsid w:val="00167E01"/>
    <w:rsid w:val="00170ABB"/>
    <w:rsid w:val="00171165"/>
    <w:rsid w:val="00173A42"/>
    <w:rsid w:val="0017489C"/>
    <w:rsid w:val="00174C67"/>
    <w:rsid w:val="0017653F"/>
    <w:rsid w:val="001773FC"/>
    <w:rsid w:val="00181673"/>
    <w:rsid w:val="00181C59"/>
    <w:rsid w:val="00181C64"/>
    <w:rsid w:val="001823B8"/>
    <w:rsid w:val="001825F0"/>
    <w:rsid w:val="00182646"/>
    <w:rsid w:val="00182EAA"/>
    <w:rsid w:val="00184513"/>
    <w:rsid w:val="0018501E"/>
    <w:rsid w:val="001853F2"/>
    <w:rsid w:val="0018558E"/>
    <w:rsid w:val="00186812"/>
    <w:rsid w:val="0018741A"/>
    <w:rsid w:val="00187781"/>
    <w:rsid w:val="0019200C"/>
    <w:rsid w:val="00192748"/>
    <w:rsid w:val="00192992"/>
    <w:rsid w:val="00194117"/>
    <w:rsid w:val="001952A5"/>
    <w:rsid w:val="001956C5"/>
    <w:rsid w:val="00195894"/>
    <w:rsid w:val="00195F91"/>
    <w:rsid w:val="001A068F"/>
    <w:rsid w:val="001A20A4"/>
    <w:rsid w:val="001A2E55"/>
    <w:rsid w:val="001A30DF"/>
    <w:rsid w:val="001A33ED"/>
    <w:rsid w:val="001A4B48"/>
    <w:rsid w:val="001A4F45"/>
    <w:rsid w:val="001A5BEB"/>
    <w:rsid w:val="001A60BD"/>
    <w:rsid w:val="001A6C1C"/>
    <w:rsid w:val="001A7368"/>
    <w:rsid w:val="001B0807"/>
    <w:rsid w:val="001B0E97"/>
    <w:rsid w:val="001B1900"/>
    <w:rsid w:val="001B2CB2"/>
    <w:rsid w:val="001B3B9B"/>
    <w:rsid w:val="001B4F98"/>
    <w:rsid w:val="001B5AD9"/>
    <w:rsid w:val="001B5CE7"/>
    <w:rsid w:val="001B69A1"/>
    <w:rsid w:val="001B6CA2"/>
    <w:rsid w:val="001B7308"/>
    <w:rsid w:val="001C0651"/>
    <w:rsid w:val="001C0F8B"/>
    <w:rsid w:val="001C1A2B"/>
    <w:rsid w:val="001C1A5E"/>
    <w:rsid w:val="001C2642"/>
    <w:rsid w:val="001C3322"/>
    <w:rsid w:val="001C3FC7"/>
    <w:rsid w:val="001C3FF1"/>
    <w:rsid w:val="001C7535"/>
    <w:rsid w:val="001D07D7"/>
    <w:rsid w:val="001D29A0"/>
    <w:rsid w:val="001D373B"/>
    <w:rsid w:val="001D3888"/>
    <w:rsid w:val="001D4B88"/>
    <w:rsid w:val="001D5A0A"/>
    <w:rsid w:val="001D5B4A"/>
    <w:rsid w:val="001D6A17"/>
    <w:rsid w:val="001D7745"/>
    <w:rsid w:val="001E04F6"/>
    <w:rsid w:val="001E0EB2"/>
    <w:rsid w:val="001E169B"/>
    <w:rsid w:val="001E1C3A"/>
    <w:rsid w:val="001E349A"/>
    <w:rsid w:val="001E3B31"/>
    <w:rsid w:val="001E3DEA"/>
    <w:rsid w:val="001E453F"/>
    <w:rsid w:val="001E54BB"/>
    <w:rsid w:val="001E6E19"/>
    <w:rsid w:val="001E746A"/>
    <w:rsid w:val="001F1537"/>
    <w:rsid w:val="001F4BE6"/>
    <w:rsid w:val="001F5DBD"/>
    <w:rsid w:val="001F7793"/>
    <w:rsid w:val="00202094"/>
    <w:rsid w:val="00202F2C"/>
    <w:rsid w:val="002035E9"/>
    <w:rsid w:val="00203A79"/>
    <w:rsid w:val="00203AEE"/>
    <w:rsid w:val="00204EE7"/>
    <w:rsid w:val="0020546C"/>
    <w:rsid w:val="002056BC"/>
    <w:rsid w:val="002057E6"/>
    <w:rsid w:val="00207E56"/>
    <w:rsid w:val="00211BBC"/>
    <w:rsid w:val="00213E8E"/>
    <w:rsid w:val="0021561E"/>
    <w:rsid w:val="0021702A"/>
    <w:rsid w:val="00217F17"/>
    <w:rsid w:val="00220BE7"/>
    <w:rsid w:val="00221EE5"/>
    <w:rsid w:val="002236E4"/>
    <w:rsid w:val="00223893"/>
    <w:rsid w:val="00223B63"/>
    <w:rsid w:val="00226BAC"/>
    <w:rsid w:val="002271AB"/>
    <w:rsid w:val="0022731D"/>
    <w:rsid w:val="00231838"/>
    <w:rsid w:val="002318BB"/>
    <w:rsid w:val="00233485"/>
    <w:rsid w:val="0023409A"/>
    <w:rsid w:val="002349F5"/>
    <w:rsid w:val="00235735"/>
    <w:rsid w:val="002375D7"/>
    <w:rsid w:val="00237EE7"/>
    <w:rsid w:val="002405BA"/>
    <w:rsid w:val="00240EB9"/>
    <w:rsid w:val="00246C15"/>
    <w:rsid w:val="00250460"/>
    <w:rsid w:val="00250544"/>
    <w:rsid w:val="00250B2F"/>
    <w:rsid w:val="002522D8"/>
    <w:rsid w:val="00252FEE"/>
    <w:rsid w:val="00253A7A"/>
    <w:rsid w:val="002549B0"/>
    <w:rsid w:val="0025597C"/>
    <w:rsid w:val="00255ADF"/>
    <w:rsid w:val="00256CC0"/>
    <w:rsid w:val="00257D66"/>
    <w:rsid w:val="00257DF0"/>
    <w:rsid w:val="00260191"/>
    <w:rsid w:val="00260BD9"/>
    <w:rsid w:val="00262958"/>
    <w:rsid w:val="002639D5"/>
    <w:rsid w:val="00263C9D"/>
    <w:rsid w:val="00263D35"/>
    <w:rsid w:val="002645F6"/>
    <w:rsid w:val="00264E01"/>
    <w:rsid w:val="002661C0"/>
    <w:rsid w:val="00266978"/>
    <w:rsid w:val="00266D54"/>
    <w:rsid w:val="00267E1E"/>
    <w:rsid w:val="00270504"/>
    <w:rsid w:val="002707F3"/>
    <w:rsid w:val="002724A9"/>
    <w:rsid w:val="00273E7F"/>
    <w:rsid w:val="00274A1B"/>
    <w:rsid w:val="0027509E"/>
    <w:rsid w:val="002753CB"/>
    <w:rsid w:val="00275E1E"/>
    <w:rsid w:val="00276DC3"/>
    <w:rsid w:val="002808E9"/>
    <w:rsid w:val="00281A08"/>
    <w:rsid w:val="00284637"/>
    <w:rsid w:val="0028571E"/>
    <w:rsid w:val="002858BF"/>
    <w:rsid w:val="002865FD"/>
    <w:rsid w:val="002875F4"/>
    <w:rsid w:val="00287768"/>
    <w:rsid w:val="00290688"/>
    <w:rsid w:val="00292A4D"/>
    <w:rsid w:val="00292D27"/>
    <w:rsid w:val="00293BE0"/>
    <w:rsid w:val="00294005"/>
    <w:rsid w:val="00295139"/>
    <w:rsid w:val="00295247"/>
    <w:rsid w:val="0029560C"/>
    <w:rsid w:val="002973D1"/>
    <w:rsid w:val="002975F5"/>
    <w:rsid w:val="002A02EC"/>
    <w:rsid w:val="002A046C"/>
    <w:rsid w:val="002A16EF"/>
    <w:rsid w:val="002A2634"/>
    <w:rsid w:val="002A2955"/>
    <w:rsid w:val="002A353A"/>
    <w:rsid w:val="002A390B"/>
    <w:rsid w:val="002A397B"/>
    <w:rsid w:val="002A44A7"/>
    <w:rsid w:val="002A7A05"/>
    <w:rsid w:val="002A7C82"/>
    <w:rsid w:val="002A7DFC"/>
    <w:rsid w:val="002A7E57"/>
    <w:rsid w:val="002B0685"/>
    <w:rsid w:val="002B1652"/>
    <w:rsid w:val="002B20C4"/>
    <w:rsid w:val="002B2C84"/>
    <w:rsid w:val="002B2D6E"/>
    <w:rsid w:val="002B3A9B"/>
    <w:rsid w:val="002B44C4"/>
    <w:rsid w:val="002B53C2"/>
    <w:rsid w:val="002B6866"/>
    <w:rsid w:val="002C0218"/>
    <w:rsid w:val="002C0333"/>
    <w:rsid w:val="002C04D4"/>
    <w:rsid w:val="002C1C9E"/>
    <w:rsid w:val="002C2AD9"/>
    <w:rsid w:val="002C732B"/>
    <w:rsid w:val="002D0C8C"/>
    <w:rsid w:val="002D0F10"/>
    <w:rsid w:val="002D1336"/>
    <w:rsid w:val="002D2773"/>
    <w:rsid w:val="002D536F"/>
    <w:rsid w:val="002D5D85"/>
    <w:rsid w:val="002D6133"/>
    <w:rsid w:val="002D747F"/>
    <w:rsid w:val="002D7DC9"/>
    <w:rsid w:val="002E1B51"/>
    <w:rsid w:val="002E1EBF"/>
    <w:rsid w:val="002E2E47"/>
    <w:rsid w:val="002E7034"/>
    <w:rsid w:val="002E70EF"/>
    <w:rsid w:val="002E7B07"/>
    <w:rsid w:val="002F0562"/>
    <w:rsid w:val="002F1D44"/>
    <w:rsid w:val="002F2C89"/>
    <w:rsid w:val="002F312B"/>
    <w:rsid w:val="002F3C50"/>
    <w:rsid w:val="002F5EC0"/>
    <w:rsid w:val="002F7369"/>
    <w:rsid w:val="002F7B59"/>
    <w:rsid w:val="002F7F84"/>
    <w:rsid w:val="00302DDD"/>
    <w:rsid w:val="003049C6"/>
    <w:rsid w:val="00305E01"/>
    <w:rsid w:val="003060B2"/>
    <w:rsid w:val="0030629A"/>
    <w:rsid w:val="0030680B"/>
    <w:rsid w:val="003068C6"/>
    <w:rsid w:val="0030696E"/>
    <w:rsid w:val="00310570"/>
    <w:rsid w:val="00310659"/>
    <w:rsid w:val="003113BE"/>
    <w:rsid w:val="0031148F"/>
    <w:rsid w:val="00312B53"/>
    <w:rsid w:val="003135EF"/>
    <w:rsid w:val="00313881"/>
    <w:rsid w:val="00314360"/>
    <w:rsid w:val="0031474B"/>
    <w:rsid w:val="00314C27"/>
    <w:rsid w:val="0031521E"/>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5ED0"/>
    <w:rsid w:val="003307C3"/>
    <w:rsid w:val="00330D02"/>
    <w:rsid w:val="0033221B"/>
    <w:rsid w:val="00332E73"/>
    <w:rsid w:val="00333634"/>
    <w:rsid w:val="00334876"/>
    <w:rsid w:val="00335AB6"/>
    <w:rsid w:val="00335EC7"/>
    <w:rsid w:val="00336A02"/>
    <w:rsid w:val="0033719F"/>
    <w:rsid w:val="00337215"/>
    <w:rsid w:val="003373B5"/>
    <w:rsid w:val="003377EC"/>
    <w:rsid w:val="00337E0A"/>
    <w:rsid w:val="00340A7A"/>
    <w:rsid w:val="0034268E"/>
    <w:rsid w:val="003426EE"/>
    <w:rsid w:val="00342A95"/>
    <w:rsid w:val="003433DC"/>
    <w:rsid w:val="00343B1D"/>
    <w:rsid w:val="003449C6"/>
    <w:rsid w:val="00344EF4"/>
    <w:rsid w:val="00345B90"/>
    <w:rsid w:val="00345F5E"/>
    <w:rsid w:val="00347396"/>
    <w:rsid w:val="00347EF1"/>
    <w:rsid w:val="00351988"/>
    <w:rsid w:val="00352692"/>
    <w:rsid w:val="00352A00"/>
    <w:rsid w:val="00354307"/>
    <w:rsid w:val="0035475D"/>
    <w:rsid w:val="00354FDD"/>
    <w:rsid w:val="00355101"/>
    <w:rsid w:val="003551BC"/>
    <w:rsid w:val="003557BC"/>
    <w:rsid w:val="00356B7C"/>
    <w:rsid w:val="00357360"/>
    <w:rsid w:val="0035764D"/>
    <w:rsid w:val="00360A0D"/>
    <w:rsid w:val="00360FAC"/>
    <w:rsid w:val="003613A2"/>
    <w:rsid w:val="00361D51"/>
    <w:rsid w:val="00362A3F"/>
    <w:rsid w:val="00364C21"/>
    <w:rsid w:val="00365010"/>
    <w:rsid w:val="003654C0"/>
    <w:rsid w:val="00365ED9"/>
    <w:rsid w:val="00367555"/>
    <w:rsid w:val="00370425"/>
    <w:rsid w:val="003709AE"/>
    <w:rsid w:val="00372F01"/>
    <w:rsid w:val="003731B4"/>
    <w:rsid w:val="003731DE"/>
    <w:rsid w:val="0037635E"/>
    <w:rsid w:val="0037637F"/>
    <w:rsid w:val="003768A8"/>
    <w:rsid w:val="00377527"/>
    <w:rsid w:val="0037784A"/>
    <w:rsid w:val="003802F7"/>
    <w:rsid w:val="0038076D"/>
    <w:rsid w:val="003839E3"/>
    <w:rsid w:val="0038739F"/>
    <w:rsid w:val="00387BC9"/>
    <w:rsid w:val="00390E38"/>
    <w:rsid w:val="00391CA4"/>
    <w:rsid w:val="0039371B"/>
    <w:rsid w:val="00394AEF"/>
    <w:rsid w:val="00394D1E"/>
    <w:rsid w:val="003957F9"/>
    <w:rsid w:val="00396375"/>
    <w:rsid w:val="00396E16"/>
    <w:rsid w:val="00397E67"/>
    <w:rsid w:val="003A0B94"/>
    <w:rsid w:val="003A0EF7"/>
    <w:rsid w:val="003A3CEA"/>
    <w:rsid w:val="003A6CB1"/>
    <w:rsid w:val="003A7EDD"/>
    <w:rsid w:val="003B024D"/>
    <w:rsid w:val="003B5356"/>
    <w:rsid w:val="003B5D21"/>
    <w:rsid w:val="003B7EE3"/>
    <w:rsid w:val="003C1F26"/>
    <w:rsid w:val="003C2642"/>
    <w:rsid w:val="003C3BDC"/>
    <w:rsid w:val="003C48B0"/>
    <w:rsid w:val="003C4CB1"/>
    <w:rsid w:val="003C5CAD"/>
    <w:rsid w:val="003C65FE"/>
    <w:rsid w:val="003C7583"/>
    <w:rsid w:val="003C7773"/>
    <w:rsid w:val="003D2BE4"/>
    <w:rsid w:val="003D2EDE"/>
    <w:rsid w:val="003D36DB"/>
    <w:rsid w:val="003D40E6"/>
    <w:rsid w:val="003D4990"/>
    <w:rsid w:val="003D5056"/>
    <w:rsid w:val="003D5344"/>
    <w:rsid w:val="003D6442"/>
    <w:rsid w:val="003D6455"/>
    <w:rsid w:val="003D775C"/>
    <w:rsid w:val="003D7AE9"/>
    <w:rsid w:val="003D7B13"/>
    <w:rsid w:val="003E0E2E"/>
    <w:rsid w:val="003E213A"/>
    <w:rsid w:val="003E242A"/>
    <w:rsid w:val="003E2E17"/>
    <w:rsid w:val="003E3A8D"/>
    <w:rsid w:val="003F256B"/>
    <w:rsid w:val="003F274B"/>
    <w:rsid w:val="003F2FC6"/>
    <w:rsid w:val="003F33E3"/>
    <w:rsid w:val="003F3528"/>
    <w:rsid w:val="003F40EA"/>
    <w:rsid w:val="003F474D"/>
    <w:rsid w:val="003F5479"/>
    <w:rsid w:val="003F5487"/>
    <w:rsid w:val="003F58A5"/>
    <w:rsid w:val="003F5EA5"/>
    <w:rsid w:val="003F6224"/>
    <w:rsid w:val="003F685C"/>
    <w:rsid w:val="003F68E6"/>
    <w:rsid w:val="0040027C"/>
    <w:rsid w:val="00401BBB"/>
    <w:rsid w:val="00401F2D"/>
    <w:rsid w:val="004023B4"/>
    <w:rsid w:val="00402A59"/>
    <w:rsid w:val="00403427"/>
    <w:rsid w:val="004035E7"/>
    <w:rsid w:val="0040378F"/>
    <w:rsid w:val="00403A0E"/>
    <w:rsid w:val="00405EF2"/>
    <w:rsid w:val="00406F1A"/>
    <w:rsid w:val="00412338"/>
    <w:rsid w:val="004123E1"/>
    <w:rsid w:val="0041291C"/>
    <w:rsid w:val="0041298A"/>
    <w:rsid w:val="00413E80"/>
    <w:rsid w:val="00414BE1"/>
    <w:rsid w:val="00414E35"/>
    <w:rsid w:val="004162DD"/>
    <w:rsid w:val="0041756E"/>
    <w:rsid w:val="004202AE"/>
    <w:rsid w:val="00421FAA"/>
    <w:rsid w:val="00423643"/>
    <w:rsid w:val="00423693"/>
    <w:rsid w:val="004236BC"/>
    <w:rsid w:val="00423C87"/>
    <w:rsid w:val="00424F54"/>
    <w:rsid w:val="004260DA"/>
    <w:rsid w:val="0042690E"/>
    <w:rsid w:val="00427495"/>
    <w:rsid w:val="004300C9"/>
    <w:rsid w:val="004316F9"/>
    <w:rsid w:val="004326E4"/>
    <w:rsid w:val="00433322"/>
    <w:rsid w:val="00435AD8"/>
    <w:rsid w:val="0043694F"/>
    <w:rsid w:val="00436DDA"/>
    <w:rsid w:val="00436DE3"/>
    <w:rsid w:val="00440A44"/>
    <w:rsid w:val="00440AEB"/>
    <w:rsid w:val="00440B7E"/>
    <w:rsid w:val="004416AC"/>
    <w:rsid w:val="0044199D"/>
    <w:rsid w:val="00443394"/>
    <w:rsid w:val="00443A23"/>
    <w:rsid w:val="00443AD9"/>
    <w:rsid w:val="0044410E"/>
    <w:rsid w:val="00444F41"/>
    <w:rsid w:val="004507FF"/>
    <w:rsid w:val="00450CD7"/>
    <w:rsid w:val="00451AC7"/>
    <w:rsid w:val="00452619"/>
    <w:rsid w:val="0045389D"/>
    <w:rsid w:val="00453FC0"/>
    <w:rsid w:val="00454104"/>
    <w:rsid w:val="00455CB6"/>
    <w:rsid w:val="004577B3"/>
    <w:rsid w:val="0046096F"/>
    <w:rsid w:val="00461A25"/>
    <w:rsid w:val="00461B6F"/>
    <w:rsid w:val="00463809"/>
    <w:rsid w:val="004638DC"/>
    <w:rsid w:val="00463A87"/>
    <w:rsid w:val="00463AE0"/>
    <w:rsid w:val="00464C25"/>
    <w:rsid w:val="004651A6"/>
    <w:rsid w:val="004665C1"/>
    <w:rsid w:val="00467BB0"/>
    <w:rsid w:val="004710A3"/>
    <w:rsid w:val="00471191"/>
    <w:rsid w:val="00472244"/>
    <w:rsid w:val="00473D55"/>
    <w:rsid w:val="004742E6"/>
    <w:rsid w:val="00474498"/>
    <w:rsid w:val="00475613"/>
    <w:rsid w:val="0047576D"/>
    <w:rsid w:val="00482A5B"/>
    <w:rsid w:val="004837EB"/>
    <w:rsid w:val="00484EAA"/>
    <w:rsid w:val="00490D6C"/>
    <w:rsid w:val="00492B85"/>
    <w:rsid w:val="0049339B"/>
    <w:rsid w:val="00494348"/>
    <w:rsid w:val="00494E5A"/>
    <w:rsid w:val="004971B6"/>
    <w:rsid w:val="0049736A"/>
    <w:rsid w:val="0049798C"/>
    <w:rsid w:val="004A13BD"/>
    <w:rsid w:val="004A3002"/>
    <w:rsid w:val="004A39A1"/>
    <w:rsid w:val="004A4D75"/>
    <w:rsid w:val="004A55F0"/>
    <w:rsid w:val="004A6104"/>
    <w:rsid w:val="004A6903"/>
    <w:rsid w:val="004A6ED9"/>
    <w:rsid w:val="004A789E"/>
    <w:rsid w:val="004B0B00"/>
    <w:rsid w:val="004B133C"/>
    <w:rsid w:val="004B3A5E"/>
    <w:rsid w:val="004B3DD2"/>
    <w:rsid w:val="004B429E"/>
    <w:rsid w:val="004B45B9"/>
    <w:rsid w:val="004B4701"/>
    <w:rsid w:val="004B5D68"/>
    <w:rsid w:val="004B6284"/>
    <w:rsid w:val="004B674F"/>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64D"/>
    <w:rsid w:val="004C7A9B"/>
    <w:rsid w:val="004D0117"/>
    <w:rsid w:val="004D1047"/>
    <w:rsid w:val="004D2215"/>
    <w:rsid w:val="004D2D30"/>
    <w:rsid w:val="004D3A74"/>
    <w:rsid w:val="004D3B5A"/>
    <w:rsid w:val="004D42CC"/>
    <w:rsid w:val="004D6DDD"/>
    <w:rsid w:val="004D7771"/>
    <w:rsid w:val="004E0641"/>
    <w:rsid w:val="004E372E"/>
    <w:rsid w:val="004E3A57"/>
    <w:rsid w:val="004E5383"/>
    <w:rsid w:val="004E574D"/>
    <w:rsid w:val="004E6307"/>
    <w:rsid w:val="004E6596"/>
    <w:rsid w:val="004F0399"/>
    <w:rsid w:val="004F1094"/>
    <w:rsid w:val="004F197D"/>
    <w:rsid w:val="004F3305"/>
    <w:rsid w:val="004F3FDC"/>
    <w:rsid w:val="004F5C1B"/>
    <w:rsid w:val="004F5EFD"/>
    <w:rsid w:val="004F6B28"/>
    <w:rsid w:val="004F7A99"/>
    <w:rsid w:val="005009DF"/>
    <w:rsid w:val="00500E24"/>
    <w:rsid w:val="005018B0"/>
    <w:rsid w:val="00502959"/>
    <w:rsid w:val="00502960"/>
    <w:rsid w:val="0050378D"/>
    <w:rsid w:val="005037CC"/>
    <w:rsid w:val="00503D7B"/>
    <w:rsid w:val="005044A8"/>
    <w:rsid w:val="00506DB7"/>
    <w:rsid w:val="00507749"/>
    <w:rsid w:val="005077F5"/>
    <w:rsid w:val="005108CC"/>
    <w:rsid w:val="00510ABA"/>
    <w:rsid w:val="00512BC0"/>
    <w:rsid w:val="00512EB7"/>
    <w:rsid w:val="005137A8"/>
    <w:rsid w:val="00514B16"/>
    <w:rsid w:val="00517BBE"/>
    <w:rsid w:val="00520924"/>
    <w:rsid w:val="005215E9"/>
    <w:rsid w:val="00521E1B"/>
    <w:rsid w:val="0052473A"/>
    <w:rsid w:val="005255BD"/>
    <w:rsid w:val="00525C40"/>
    <w:rsid w:val="00526D9B"/>
    <w:rsid w:val="00527F62"/>
    <w:rsid w:val="00527FA2"/>
    <w:rsid w:val="00530D9D"/>
    <w:rsid w:val="00531D9F"/>
    <w:rsid w:val="00532891"/>
    <w:rsid w:val="00532F79"/>
    <w:rsid w:val="005336B5"/>
    <w:rsid w:val="00534FB2"/>
    <w:rsid w:val="005352FE"/>
    <w:rsid w:val="00536E8F"/>
    <w:rsid w:val="00537D4A"/>
    <w:rsid w:val="00540F8F"/>
    <w:rsid w:val="005412A6"/>
    <w:rsid w:val="005432CE"/>
    <w:rsid w:val="00543386"/>
    <w:rsid w:val="0054376C"/>
    <w:rsid w:val="005444AF"/>
    <w:rsid w:val="00545033"/>
    <w:rsid w:val="005450B6"/>
    <w:rsid w:val="0054566A"/>
    <w:rsid w:val="00545E6A"/>
    <w:rsid w:val="00545FAB"/>
    <w:rsid w:val="00546824"/>
    <w:rsid w:val="0054690B"/>
    <w:rsid w:val="00547169"/>
    <w:rsid w:val="00547B3C"/>
    <w:rsid w:val="00550C7C"/>
    <w:rsid w:val="00550EB2"/>
    <w:rsid w:val="00551CB4"/>
    <w:rsid w:val="00553641"/>
    <w:rsid w:val="00554028"/>
    <w:rsid w:val="005544A0"/>
    <w:rsid w:val="00554C2F"/>
    <w:rsid w:val="00555296"/>
    <w:rsid w:val="00557773"/>
    <w:rsid w:val="00560287"/>
    <w:rsid w:val="005614AE"/>
    <w:rsid w:val="00561664"/>
    <w:rsid w:val="005617AD"/>
    <w:rsid w:val="00562691"/>
    <w:rsid w:val="00562D08"/>
    <w:rsid w:val="0056379D"/>
    <w:rsid w:val="005652A4"/>
    <w:rsid w:val="0056686D"/>
    <w:rsid w:val="005670F1"/>
    <w:rsid w:val="005676F6"/>
    <w:rsid w:val="0057062F"/>
    <w:rsid w:val="00570916"/>
    <w:rsid w:val="00571989"/>
    <w:rsid w:val="00571EED"/>
    <w:rsid w:val="005745BB"/>
    <w:rsid w:val="00574C63"/>
    <w:rsid w:val="0057564D"/>
    <w:rsid w:val="00577204"/>
    <w:rsid w:val="005816B1"/>
    <w:rsid w:val="0058189F"/>
    <w:rsid w:val="00583435"/>
    <w:rsid w:val="00585FB9"/>
    <w:rsid w:val="00586B13"/>
    <w:rsid w:val="005876FF"/>
    <w:rsid w:val="00590AE1"/>
    <w:rsid w:val="00592764"/>
    <w:rsid w:val="005928B2"/>
    <w:rsid w:val="00592C02"/>
    <w:rsid w:val="00595616"/>
    <w:rsid w:val="00595F02"/>
    <w:rsid w:val="00596537"/>
    <w:rsid w:val="005A0C2F"/>
    <w:rsid w:val="005A2146"/>
    <w:rsid w:val="005A3ECF"/>
    <w:rsid w:val="005A4879"/>
    <w:rsid w:val="005A551D"/>
    <w:rsid w:val="005A641F"/>
    <w:rsid w:val="005A71A7"/>
    <w:rsid w:val="005A7CE8"/>
    <w:rsid w:val="005A7F4E"/>
    <w:rsid w:val="005B06F6"/>
    <w:rsid w:val="005B46D3"/>
    <w:rsid w:val="005B6EE1"/>
    <w:rsid w:val="005B709B"/>
    <w:rsid w:val="005C25E5"/>
    <w:rsid w:val="005C34B9"/>
    <w:rsid w:val="005C4C2A"/>
    <w:rsid w:val="005C4F76"/>
    <w:rsid w:val="005C5472"/>
    <w:rsid w:val="005C577E"/>
    <w:rsid w:val="005C7052"/>
    <w:rsid w:val="005C7C74"/>
    <w:rsid w:val="005D0776"/>
    <w:rsid w:val="005D0A03"/>
    <w:rsid w:val="005D2347"/>
    <w:rsid w:val="005D2AB8"/>
    <w:rsid w:val="005D2AE2"/>
    <w:rsid w:val="005D3C64"/>
    <w:rsid w:val="005D4B12"/>
    <w:rsid w:val="005D5ADB"/>
    <w:rsid w:val="005D6356"/>
    <w:rsid w:val="005D645A"/>
    <w:rsid w:val="005D740D"/>
    <w:rsid w:val="005D75EB"/>
    <w:rsid w:val="005E06F0"/>
    <w:rsid w:val="005E0FE2"/>
    <w:rsid w:val="005E132D"/>
    <w:rsid w:val="005E2479"/>
    <w:rsid w:val="005E256B"/>
    <w:rsid w:val="005E4FB1"/>
    <w:rsid w:val="005E526A"/>
    <w:rsid w:val="005E53B4"/>
    <w:rsid w:val="005E5428"/>
    <w:rsid w:val="005E5DDE"/>
    <w:rsid w:val="005E6D98"/>
    <w:rsid w:val="005E6E61"/>
    <w:rsid w:val="005E7361"/>
    <w:rsid w:val="005F00AE"/>
    <w:rsid w:val="005F09A0"/>
    <w:rsid w:val="005F203C"/>
    <w:rsid w:val="005F22A8"/>
    <w:rsid w:val="005F2F9C"/>
    <w:rsid w:val="005F382C"/>
    <w:rsid w:val="005F3BA3"/>
    <w:rsid w:val="005F4C50"/>
    <w:rsid w:val="005F57B2"/>
    <w:rsid w:val="005F6D7C"/>
    <w:rsid w:val="00601623"/>
    <w:rsid w:val="00601D33"/>
    <w:rsid w:val="0060360F"/>
    <w:rsid w:val="00605403"/>
    <w:rsid w:val="00607A98"/>
    <w:rsid w:val="0061138E"/>
    <w:rsid w:val="00611606"/>
    <w:rsid w:val="0061176C"/>
    <w:rsid w:val="00612765"/>
    <w:rsid w:val="00613E2A"/>
    <w:rsid w:val="00614FD5"/>
    <w:rsid w:val="00615C4B"/>
    <w:rsid w:val="0061727B"/>
    <w:rsid w:val="0061736B"/>
    <w:rsid w:val="00623291"/>
    <w:rsid w:val="00624FDF"/>
    <w:rsid w:val="00625D57"/>
    <w:rsid w:val="00626E11"/>
    <w:rsid w:val="00626F54"/>
    <w:rsid w:val="0062706B"/>
    <w:rsid w:val="006273D7"/>
    <w:rsid w:val="00627BEE"/>
    <w:rsid w:val="00627E74"/>
    <w:rsid w:val="00630167"/>
    <w:rsid w:val="0063125B"/>
    <w:rsid w:val="00632391"/>
    <w:rsid w:val="006348C0"/>
    <w:rsid w:val="0063607B"/>
    <w:rsid w:val="00636525"/>
    <w:rsid w:val="00641197"/>
    <w:rsid w:val="00641494"/>
    <w:rsid w:val="00641631"/>
    <w:rsid w:val="006422BF"/>
    <w:rsid w:val="00642909"/>
    <w:rsid w:val="006429AD"/>
    <w:rsid w:val="0064363F"/>
    <w:rsid w:val="00646A7B"/>
    <w:rsid w:val="0064745E"/>
    <w:rsid w:val="0064780D"/>
    <w:rsid w:val="00650D87"/>
    <w:rsid w:val="00651BED"/>
    <w:rsid w:val="006522B4"/>
    <w:rsid w:val="006525A0"/>
    <w:rsid w:val="00653BBB"/>
    <w:rsid w:val="006562EE"/>
    <w:rsid w:val="00657F73"/>
    <w:rsid w:val="00661721"/>
    <w:rsid w:val="006617D0"/>
    <w:rsid w:val="00662730"/>
    <w:rsid w:val="00662CD0"/>
    <w:rsid w:val="00663201"/>
    <w:rsid w:val="006633DF"/>
    <w:rsid w:val="00663BD7"/>
    <w:rsid w:val="00665459"/>
    <w:rsid w:val="00666E2F"/>
    <w:rsid w:val="006671DD"/>
    <w:rsid w:val="00670A9B"/>
    <w:rsid w:val="006711FE"/>
    <w:rsid w:val="00671557"/>
    <w:rsid w:val="00673B6A"/>
    <w:rsid w:val="0067513B"/>
    <w:rsid w:val="00675554"/>
    <w:rsid w:val="0067571F"/>
    <w:rsid w:val="00675964"/>
    <w:rsid w:val="00675CCF"/>
    <w:rsid w:val="006760E1"/>
    <w:rsid w:val="00676909"/>
    <w:rsid w:val="00676CB9"/>
    <w:rsid w:val="00677326"/>
    <w:rsid w:val="00680AC8"/>
    <w:rsid w:val="00680EB3"/>
    <w:rsid w:val="00681B54"/>
    <w:rsid w:val="0068294D"/>
    <w:rsid w:val="00682AFA"/>
    <w:rsid w:val="00683A56"/>
    <w:rsid w:val="00685F46"/>
    <w:rsid w:val="00686C5C"/>
    <w:rsid w:val="00687360"/>
    <w:rsid w:val="00690879"/>
    <w:rsid w:val="006917C4"/>
    <w:rsid w:val="0069404E"/>
    <w:rsid w:val="00694998"/>
    <w:rsid w:val="00694F0E"/>
    <w:rsid w:val="00694F7B"/>
    <w:rsid w:val="00696D70"/>
    <w:rsid w:val="006970C8"/>
    <w:rsid w:val="006A06EF"/>
    <w:rsid w:val="006A09F1"/>
    <w:rsid w:val="006A333F"/>
    <w:rsid w:val="006A391A"/>
    <w:rsid w:val="006A46E4"/>
    <w:rsid w:val="006A50E7"/>
    <w:rsid w:val="006A6F9E"/>
    <w:rsid w:val="006A7E1B"/>
    <w:rsid w:val="006B004C"/>
    <w:rsid w:val="006B14BC"/>
    <w:rsid w:val="006B1CC8"/>
    <w:rsid w:val="006B1FD9"/>
    <w:rsid w:val="006B2EAF"/>
    <w:rsid w:val="006B449B"/>
    <w:rsid w:val="006B54E4"/>
    <w:rsid w:val="006B7192"/>
    <w:rsid w:val="006B79B9"/>
    <w:rsid w:val="006C00B1"/>
    <w:rsid w:val="006C0EF2"/>
    <w:rsid w:val="006C1FAA"/>
    <w:rsid w:val="006C2EE5"/>
    <w:rsid w:val="006C301B"/>
    <w:rsid w:val="006C57E8"/>
    <w:rsid w:val="006C5997"/>
    <w:rsid w:val="006C745D"/>
    <w:rsid w:val="006D246A"/>
    <w:rsid w:val="006D24D1"/>
    <w:rsid w:val="006D3C14"/>
    <w:rsid w:val="006D5AC4"/>
    <w:rsid w:val="006D6BA9"/>
    <w:rsid w:val="006D7798"/>
    <w:rsid w:val="006E0A89"/>
    <w:rsid w:val="006E1700"/>
    <w:rsid w:val="006E2DF3"/>
    <w:rsid w:val="006E3470"/>
    <w:rsid w:val="006E36D3"/>
    <w:rsid w:val="006E61CF"/>
    <w:rsid w:val="006F000F"/>
    <w:rsid w:val="006F132D"/>
    <w:rsid w:val="006F2394"/>
    <w:rsid w:val="006F34B9"/>
    <w:rsid w:val="006F38E7"/>
    <w:rsid w:val="006F3C4B"/>
    <w:rsid w:val="006F41AA"/>
    <w:rsid w:val="006F47BF"/>
    <w:rsid w:val="006F78F6"/>
    <w:rsid w:val="006F7EB9"/>
    <w:rsid w:val="00701A40"/>
    <w:rsid w:val="00701CDF"/>
    <w:rsid w:val="007029AB"/>
    <w:rsid w:val="0070301E"/>
    <w:rsid w:val="0070364B"/>
    <w:rsid w:val="00704982"/>
    <w:rsid w:val="00704F88"/>
    <w:rsid w:val="007056DB"/>
    <w:rsid w:val="00707E33"/>
    <w:rsid w:val="00710455"/>
    <w:rsid w:val="00710DE0"/>
    <w:rsid w:val="00712D34"/>
    <w:rsid w:val="00713AF4"/>
    <w:rsid w:val="00713B82"/>
    <w:rsid w:val="00713EDA"/>
    <w:rsid w:val="00713EE5"/>
    <w:rsid w:val="007140F6"/>
    <w:rsid w:val="00714F7C"/>
    <w:rsid w:val="00715224"/>
    <w:rsid w:val="00715D5F"/>
    <w:rsid w:val="00716314"/>
    <w:rsid w:val="00716DF5"/>
    <w:rsid w:val="00717267"/>
    <w:rsid w:val="00720F25"/>
    <w:rsid w:val="00721045"/>
    <w:rsid w:val="007211EA"/>
    <w:rsid w:val="00721B0F"/>
    <w:rsid w:val="00721F15"/>
    <w:rsid w:val="00723858"/>
    <w:rsid w:val="00724C21"/>
    <w:rsid w:val="00726D5E"/>
    <w:rsid w:val="007270FC"/>
    <w:rsid w:val="00727C3E"/>
    <w:rsid w:val="007300F5"/>
    <w:rsid w:val="00730C7E"/>
    <w:rsid w:val="00730D6F"/>
    <w:rsid w:val="007316DC"/>
    <w:rsid w:val="00732C32"/>
    <w:rsid w:val="00732C91"/>
    <w:rsid w:val="007340B6"/>
    <w:rsid w:val="007364D9"/>
    <w:rsid w:val="0073731A"/>
    <w:rsid w:val="00740891"/>
    <w:rsid w:val="00741BCD"/>
    <w:rsid w:val="00744399"/>
    <w:rsid w:val="00744A3F"/>
    <w:rsid w:val="00744F2B"/>
    <w:rsid w:val="0074550E"/>
    <w:rsid w:val="0074624E"/>
    <w:rsid w:val="00746E59"/>
    <w:rsid w:val="00750BC7"/>
    <w:rsid w:val="007510E4"/>
    <w:rsid w:val="007540C3"/>
    <w:rsid w:val="00754FC4"/>
    <w:rsid w:val="00756853"/>
    <w:rsid w:val="00756B5F"/>
    <w:rsid w:val="00756B88"/>
    <w:rsid w:val="0075768A"/>
    <w:rsid w:val="007601C2"/>
    <w:rsid w:val="00760728"/>
    <w:rsid w:val="0076369B"/>
    <w:rsid w:val="00765052"/>
    <w:rsid w:val="00765745"/>
    <w:rsid w:val="00766F00"/>
    <w:rsid w:val="007728B0"/>
    <w:rsid w:val="00774920"/>
    <w:rsid w:val="00774B65"/>
    <w:rsid w:val="007765D0"/>
    <w:rsid w:val="00777BD4"/>
    <w:rsid w:val="00777D2B"/>
    <w:rsid w:val="00777D96"/>
    <w:rsid w:val="007803C2"/>
    <w:rsid w:val="007806AD"/>
    <w:rsid w:val="00781742"/>
    <w:rsid w:val="00781C35"/>
    <w:rsid w:val="0078211E"/>
    <w:rsid w:val="0078282A"/>
    <w:rsid w:val="00782B3F"/>
    <w:rsid w:val="007832E5"/>
    <w:rsid w:val="00783CAB"/>
    <w:rsid w:val="00783D33"/>
    <w:rsid w:val="00784235"/>
    <w:rsid w:val="00785739"/>
    <w:rsid w:val="00785F49"/>
    <w:rsid w:val="00786858"/>
    <w:rsid w:val="00787224"/>
    <w:rsid w:val="007901C0"/>
    <w:rsid w:val="007902F2"/>
    <w:rsid w:val="007909EF"/>
    <w:rsid w:val="00790DAC"/>
    <w:rsid w:val="00793063"/>
    <w:rsid w:val="0079399E"/>
    <w:rsid w:val="007939A6"/>
    <w:rsid w:val="00794B3B"/>
    <w:rsid w:val="007971FF"/>
    <w:rsid w:val="007A193C"/>
    <w:rsid w:val="007A262F"/>
    <w:rsid w:val="007A3272"/>
    <w:rsid w:val="007A3535"/>
    <w:rsid w:val="007A426A"/>
    <w:rsid w:val="007A4BA7"/>
    <w:rsid w:val="007A4E76"/>
    <w:rsid w:val="007A6DF6"/>
    <w:rsid w:val="007B0396"/>
    <w:rsid w:val="007B1C8E"/>
    <w:rsid w:val="007B1CDD"/>
    <w:rsid w:val="007B1DA2"/>
    <w:rsid w:val="007B2326"/>
    <w:rsid w:val="007B3C73"/>
    <w:rsid w:val="007B3FE1"/>
    <w:rsid w:val="007B4500"/>
    <w:rsid w:val="007B61D0"/>
    <w:rsid w:val="007C0425"/>
    <w:rsid w:val="007C1659"/>
    <w:rsid w:val="007C1776"/>
    <w:rsid w:val="007C245E"/>
    <w:rsid w:val="007C363B"/>
    <w:rsid w:val="007C534C"/>
    <w:rsid w:val="007C5D13"/>
    <w:rsid w:val="007C609E"/>
    <w:rsid w:val="007C699D"/>
    <w:rsid w:val="007C6BDA"/>
    <w:rsid w:val="007C7481"/>
    <w:rsid w:val="007D014F"/>
    <w:rsid w:val="007D08D2"/>
    <w:rsid w:val="007D1C72"/>
    <w:rsid w:val="007D41E9"/>
    <w:rsid w:val="007D462D"/>
    <w:rsid w:val="007D463D"/>
    <w:rsid w:val="007D67A3"/>
    <w:rsid w:val="007D71BC"/>
    <w:rsid w:val="007D74F5"/>
    <w:rsid w:val="007D7545"/>
    <w:rsid w:val="007E09E9"/>
    <w:rsid w:val="007E0B91"/>
    <w:rsid w:val="007E0DD8"/>
    <w:rsid w:val="007E145C"/>
    <w:rsid w:val="007E22AF"/>
    <w:rsid w:val="007E22B7"/>
    <w:rsid w:val="007E28ED"/>
    <w:rsid w:val="007E4400"/>
    <w:rsid w:val="007E53F7"/>
    <w:rsid w:val="007E713E"/>
    <w:rsid w:val="007E7208"/>
    <w:rsid w:val="007E7CEE"/>
    <w:rsid w:val="007E7E2E"/>
    <w:rsid w:val="007F0BD9"/>
    <w:rsid w:val="007F1F1E"/>
    <w:rsid w:val="007F2B97"/>
    <w:rsid w:val="007F2EAE"/>
    <w:rsid w:val="007F38EC"/>
    <w:rsid w:val="007F3D6D"/>
    <w:rsid w:val="007F54AA"/>
    <w:rsid w:val="00800276"/>
    <w:rsid w:val="00800A44"/>
    <w:rsid w:val="008013FF"/>
    <w:rsid w:val="008017D7"/>
    <w:rsid w:val="008022EA"/>
    <w:rsid w:val="00803986"/>
    <w:rsid w:val="00804D56"/>
    <w:rsid w:val="00806485"/>
    <w:rsid w:val="00806553"/>
    <w:rsid w:val="008068E3"/>
    <w:rsid w:val="008070D8"/>
    <w:rsid w:val="008108DB"/>
    <w:rsid w:val="008113F7"/>
    <w:rsid w:val="0081234B"/>
    <w:rsid w:val="00812667"/>
    <w:rsid w:val="0081286F"/>
    <w:rsid w:val="00812C05"/>
    <w:rsid w:val="00812CA2"/>
    <w:rsid w:val="00812D90"/>
    <w:rsid w:val="008148BC"/>
    <w:rsid w:val="00814A16"/>
    <w:rsid w:val="0081542E"/>
    <w:rsid w:val="00820B47"/>
    <w:rsid w:val="00820DB6"/>
    <w:rsid w:val="00822AF3"/>
    <w:rsid w:val="00822F44"/>
    <w:rsid w:val="008235F1"/>
    <w:rsid w:val="008248F5"/>
    <w:rsid w:val="0082605B"/>
    <w:rsid w:val="0083047F"/>
    <w:rsid w:val="008309CF"/>
    <w:rsid w:val="0083170B"/>
    <w:rsid w:val="008318C8"/>
    <w:rsid w:val="00831E85"/>
    <w:rsid w:val="00832B0D"/>
    <w:rsid w:val="00832D5D"/>
    <w:rsid w:val="008339FB"/>
    <w:rsid w:val="008339FC"/>
    <w:rsid w:val="00835618"/>
    <w:rsid w:val="0083688A"/>
    <w:rsid w:val="00841C5B"/>
    <w:rsid w:val="00843C67"/>
    <w:rsid w:val="008440F0"/>
    <w:rsid w:val="008443E1"/>
    <w:rsid w:val="008452CD"/>
    <w:rsid w:val="00847A05"/>
    <w:rsid w:val="00854E7E"/>
    <w:rsid w:val="008572C6"/>
    <w:rsid w:val="0085732A"/>
    <w:rsid w:val="008614F3"/>
    <w:rsid w:val="008631A2"/>
    <w:rsid w:val="00863D35"/>
    <w:rsid w:val="008645B7"/>
    <w:rsid w:val="00864613"/>
    <w:rsid w:val="0086777A"/>
    <w:rsid w:val="00870E36"/>
    <w:rsid w:val="0087128D"/>
    <w:rsid w:val="00871323"/>
    <w:rsid w:val="00873093"/>
    <w:rsid w:val="00874661"/>
    <w:rsid w:val="00876890"/>
    <w:rsid w:val="00876B3A"/>
    <w:rsid w:val="00877365"/>
    <w:rsid w:val="00877B1F"/>
    <w:rsid w:val="0088087A"/>
    <w:rsid w:val="00881700"/>
    <w:rsid w:val="0088199D"/>
    <w:rsid w:val="0088448D"/>
    <w:rsid w:val="00886774"/>
    <w:rsid w:val="00890562"/>
    <w:rsid w:val="008905E2"/>
    <w:rsid w:val="00891C44"/>
    <w:rsid w:val="008928F3"/>
    <w:rsid w:val="00892D1A"/>
    <w:rsid w:val="00892F69"/>
    <w:rsid w:val="008932EC"/>
    <w:rsid w:val="00894403"/>
    <w:rsid w:val="00895611"/>
    <w:rsid w:val="008958B6"/>
    <w:rsid w:val="00895EA4"/>
    <w:rsid w:val="008962BB"/>
    <w:rsid w:val="008A0E05"/>
    <w:rsid w:val="008A0F65"/>
    <w:rsid w:val="008A4484"/>
    <w:rsid w:val="008A5098"/>
    <w:rsid w:val="008A7F69"/>
    <w:rsid w:val="008B2194"/>
    <w:rsid w:val="008B3860"/>
    <w:rsid w:val="008B4106"/>
    <w:rsid w:val="008B4475"/>
    <w:rsid w:val="008B6424"/>
    <w:rsid w:val="008C03F5"/>
    <w:rsid w:val="008C1EF4"/>
    <w:rsid w:val="008C27FE"/>
    <w:rsid w:val="008C35AC"/>
    <w:rsid w:val="008C4039"/>
    <w:rsid w:val="008C4835"/>
    <w:rsid w:val="008C4EC8"/>
    <w:rsid w:val="008C4EF3"/>
    <w:rsid w:val="008C6A8E"/>
    <w:rsid w:val="008D0455"/>
    <w:rsid w:val="008D33CF"/>
    <w:rsid w:val="008D4EE2"/>
    <w:rsid w:val="008D52B1"/>
    <w:rsid w:val="008D5671"/>
    <w:rsid w:val="008D624C"/>
    <w:rsid w:val="008E1AD3"/>
    <w:rsid w:val="008E247C"/>
    <w:rsid w:val="008E2636"/>
    <w:rsid w:val="008E2D4C"/>
    <w:rsid w:val="008E2F1D"/>
    <w:rsid w:val="008E3B3E"/>
    <w:rsid w:val="008E4729"/>
    <w:rsid w:val="008E4E56"/>
    <w:rsid w:val="008E56BC"/>
    <w:rsid w:val="008E7B89"/>
    <w:rsid w:val="008F17E6"/>
    <w:rsid w:val="008F4AD4"/>
    <w:rsid w:val="008F5C1B"/>
    <w:rsid w:val="008F6CF5"/>
    <w:rsid w:val="008F7082"/>
    <w:rsid w:val="008F7430"/>
    <w:rsid w:val="008F74CB"/>
    <w:rsid w:val="00900418"/>
    <w:rsid w:val="00900528"/>
    <w:rsid w:val="0090066C"/>
    <w:rsid w:val="009018C8"/>
    <w:rsid w:val="00903560"/>
    <w:rsid w:val="009102BC"/>
    <w:rsid w:val="0091253E"/>
    <w:rsid w:val="00912E71"/>
    <w:rsid w:val="00913F8A"/>
    <w:rsid w:val="009142AC"/>
    <w:rsid w:val="0091484A"/>
    <w:rsid w:val="00915D56"/>
    <w:rsid w:val="00915EC3"/>
    <w:rsid w:val="00916F69"/>
    <w:rsid w:val="00917F80"/>
    <w:rsid w:val="009203A0"/>
    <w:rsid w:val="0092043F"/>
    <w:rsid w:val="00921276"/>
    <w:rsid w:val="0092263D"/>
    <w:rsid w:val="00924647"/>
    <w:rsid w:val="009248CD"/>
    <w:rsid w:val="009258AD"/>
    <w:rsid w:val="00926F6C"/>
    <w:rsid w:val="00930047"/>
    <w:rsid w:val="009301B2"/>
    <w:rsid w:val="00930DD6"/>
    <w:rsid w:val="00930DFE"/>
    <w:rsid w:val="009310DA"/>
    <w:rsid w:val="0093166D"/>
    <w:rsid w:val="009319CC"/>
    <w:rsid w:val="009325F0"/>
    <w:rsid w:val="00932D8F"/>
    <w:rsid w:val="00933CEF"/>
    <w:rsid w:val="00934204"/>
    <w:rsid w:val="00934FBF"/>
    <w:rsid w:val="009361DA"/>
    <w:rsid w:val="00936A79"/>
    <w:rsid w:val="00937846"/>
    <w:rsid w:val="00937B2B"/>
    <w:rsid w:val="009405C4"/>
    <w:rsid w:val="00940747"/>
    <w:rsid w:val="00941789"/>
    <w:rsid w:val="00941803"/>
    <w:rsid w:val="00941973"/>
    <w:rsid w:val="00942C60"/>
    <w:rsid w:val="00942E07"/>
    <w:rsid w:val="00943A2F"/>
    <w:rsid w:val="00943A57"/>
    <w:rsid w:val="009443F9"/>
    <w:rsid w:val="009445DF"/>
    <w:rsid w:val="00945B76"/>
    <w:rsid w:val="00946B70"/>
    <w:rsid w:val="0094786E"/>
    <w:rsid w:val="00947A9D"/>
    <w:rsid w:val="00952554"/>
    <w:rsid w:val="00954F5B"/>
    <w:rsid w:val="0095781C"/>
    <w:rsid w:val="00960D8C"/>
    <w:rsid w:val="00961283"/>
    <w:rsid w:val="009621E8"/>
    <w:rsid w:val="00962A36"/>
    <w:rsid w:val="00963F07"/>
    <w:rsid w:val="00965D4A"/>
    <w:rsid w:val="0096761B"/>
    <w:rsid w:val="00967F69"/>
    <w:rsid w:val="00970888"/>
    <w:rsid w:val="009709E0"/>
    <w:rsid w:val="00971301"/>
    <w:rsid w:val="00972F77"/>
    <w:rsid w:val="00975C0B"/>
    <w:rsid w:val="0097605D"/>
    <w:rsid w:val="00976938"/>
    <w:rsid w:val="00977118"/>
    <w:rsid w:val="0097749C"/>
    <w:rsid w:val="00977827"/>
    <w:rsid w:val="00977ED9"/>
    <w:rsid w:val="00980F65"/>
    <w:rsid w:val="00981BCE"/>
    <w:rsid w:val="00983239"/>
    <w:rsid w:val="00983BA9"/>
    <w:rsid w:val="00984B03"/>
    <w:rsid w:val="00984DD7"/>
    <w:rsid w:val="00987CCD"/>
    <w:rsid w:val="00990376"/>
    <w:rsid w:val="00992123"/>
    <w:rsid w:val="00992281"/>
    <w:rsid w:val="009940AA"/>
    <w:rsid w:val="009940B9"/>
    <w:rsid w:val="0099608B"/>
    <w:rsid w:val="0099628E"/>
    <w:rsid w:val="00996541"/>
    <w:rsid w:val="0099659B"/>
    <w:rsid w:val="0099661E"/>
    <w:rsid w:val="00996665"/>
    <w:rsid w:val="009966D5"/>
    <w:rsid w:val="0099726E"/>
    <w:rsid w:val="009973CF"/>
    <w:rsid w:val="009A05EF"/>
    <w:rsid w:val="009A1485"/>
    <w:rsid w:val="009A176E"/>
    <w:rsid w:val="009A201B"/>
    <w:rsid w:val="009A250B"/>
    <w:rsid w:val="009A27FC"/>
    <w:rsid w:val="009A338B"/>
    <w:rsid w:val="009A3D03"/>
    <w:rsid w:val="009A3FEF"/>
    <w:rsid w:val="009A4B87"/>
    <w:rsid w:val="009A524C"/>
    <w:rsid w:val="009A558D"/>
    <w:rsid w:val="009A6CAE"/>
    <w:rsid w:val="009A7124"/>
    <w:rsid w:val="009B009C"/>
    <w:rsid w:val="009B1541"/>
    <w:rsid w:val="009B3717"/>
    <w:rsid w:val="009B43EC"/>
    <w:rsid w:val="009B4A9F"/>
    <w:rsid w:val="009B57E5"/>
    <w:rsid w:val="009B5BB5"/>
    <w:rsid w:val="009B681F"/>
    <w:rsid w:val="009C012D"/>
    <w:rsid w:val="009C04C4"/>
    <w:rsid w:val="009C158D"/>
    <w:rsid w:val="009C3672"/>
    <w:rsid w:val="009C3BF9"/>
    <w:rsid w:val="009C3D66"/>
    <w:rsid w:val="009C55DA"/>
    <w:rsid w:val="009C56AD"/>
    <w:rsid w:val="009C6A48"/>
    <w:rsid w:val="009C6A6D"/>
    <w:rsid w:val="009D0A03"/>
    <w:rsid w:val="009D1CF2"/>
    <w:rsid w:val="009D1D3B"/>
    <w:rsid w:val="009D2702"/>
    <w:rsid w:val="009D32D3"/>
    <w:rsid w:val="009D3592"/>
    <w:rsid w:val="009D3913"/>
    <w:rsid w:val="009D3E5B"/>
    <w:rsid w:val="009D639F"/>
    <w:rsid w:val="009D6EAC"/>
    <w:rsid w:val="009D73A1"/>
    <w:rsid w:val="009D7DCB"/>
    <w:rsid w:val="009E13F0"/>
    <w:rsid w:val="009E1F06"/>
    <w:rsid w:val="009E3C3E"/>
    <w:rsid w:val="009E3ECB"/>
    <w:rsid w:val="009E5255"/>
    <w:rsid w:val="009E5312"/>
    <w:rsid w:val="009E6CA4"/>
    <w:rsid w:val="009E73F0"/>
    <w:rsid w:val="009F0665"/>
    <w:rsid w:val="009F0EE3"/>
    <w:rsid w:val="009F13A3"/>
    <w:rsid w:val="009F1622"/>
    <w:rsid w:val="009F1880"/>
    <w:rsid w:val="009F1E46"/>
    <w:rsid w:val="009F5D7C"/>
    <w:rsid w:val="009F751A"/>
    <w:rsid w:val="009F75B8"/>
    <w:rsid w:val="009F7F13"/>
    <w:rsid w:val="00A01D90"/>
    <w:rsid w:val="00A02825"/>
    <w:rsid w:val="00A03319"/>
    <w:rsid w:val="00A04E52"/>
    <w:rsid w:val="00A07376"/>
    <w:rsid w:val="00A0797B"/>
    <w:rsid w:val="00A10CBE"/>
    <w:rsid w:val="00A10FDB"/>
    <w:rsid w:val="00A142B2"/>
    <w:rsid w:val="00A162BB"/>
    <w:rsid w:val="00A20841"/>
    <w:rsid w:val="00A23510"/>
    <w:rsid w:val="00A2371D"/>
    <w:rsid w:val="00A25887"/>
    <w:rsid w:val="00A25914"/>
    <w:rsid w:val="00A25DAA"/>
    <w:rsid w:val="00A2630D"/>
    <w:rsid w:val="00A27430"/>
    <w:rsid w:val="00A27588"/>
    <w:rsid w:val="00A30FC0"/>
    <w:rsid w:val="00A31C0F"/>
    <w:rsid w:val="00A32465"/>
    <w:rsid w:val="00A347BD"/>
    <w:rsid w:val="00A34965"/>
    <w:rsid w:val="00A35ED1"/>
    <w:rsid w:val="00A3607B"/>
    <w:rsid w:val="00A37531"/>
    <w:rsid w:val="00A403B0"/>
    <w:rsid w:val="00A42055"/>
    <w:rsid w:val="00A4412A"/>
    <w:rsid w:val="00A45E90"/>
    <w:rsid w:val="00A460EA"/>
    <w:rsid w:val="00A4636F"/>
    <w:rsid w:val="00A468F1"/>
    <w:rsid w:val="00A46E81"/>
    <w:rsid w:val="00A47303"/>
    <w:rsid w:val="00A4782D"/>
    <w:rsid w:val="00A509B9"/>
    <w:rsid w:val="00A52459"/>
    <w:rsid w:val="00A5258D"/>
    <w:rsid w:val="00A532DC"/>
    <w:rsid w:val="00A53F5B"/>
    <w:rsid w:val="00A54117"/>
    <w:rsid w:val="00A56FB0"/>
    <w:rsid w:val="00A60354"/>
    <w:rsid w:val="00A6169D"/>
    <w:rsid w:val="00A61EE1"/>
    <w:rsid w:val="00A62911"/>
    <w:rsid w:val="00A62C6F"/>
    <w:rsid w:val="00A62F20"/>
    <w:rsid w:val="00A63163"/>
    <w:rsid w:val="00A64327"/>
    <w:rsid w:val="00A64E22"/>
    <w:rsid w:val="00A65A16"/>
    <w:rsid w:val="00A6738D"/>
    <w:rsid w:val="00A71972"/>
    <w:rsid w:val="00A71B15"/>
    <w:rsid w:val="00A72B40"/>
    <w:rsid w:val="00A74739"/>
    <w:rsid w:val="00A74A2D"/>
    <w:rsid w:val="00A755FF"/>
    <w:rsid w:val="00A75884"/>
    <w:rsid w:val="00A7628C"/>
    <w:rsid w:val="00A82860"/>
    <w:rsid w:val="00A83AF5"/>
    <w:rsid w:val="00A84F65"/>
    <w:rsid w:val="00A85594"/>
    <w:rsid w:val="00A85D48"/>
    <w:rsid w:val="00A86442"/>
    <w:rsid w:val="00A87CAD"/>
    <w:rsid w:val="00A87DAA"/>
    <w:rsid w:val="00A90A53"/>
    <w:rsid w:val="00A91DDE"/>
    <w:rsid w:val="00A92602"/>
    <w:rsid w:val="00A942F6"/>
    <w:rsid w:val="00A94F91"/>
    <w:rsid w:val="00A95D09"/>
    <w:rsid w:val="00A96BA3"/>
    <w:rsid w:val="00A971AE"/>
    <w:rsid w:val="00A976CC"/>
    <w:rsid w:val="00A97F4E"/>
    <w:rsid w:val="00AA0311"/>
    <w:rsid w:val="00AA0853"/>
    <w:rsid w:val="00AA0B2F"/>
    <w:rsid w:val="00AA0B98"/>
    <w:rsid w:val="00AA1073"/>
    <w:rsid w:val="00AA10FC"/>
    <w:rsid w:val="00AA1E33"/>
    <w:rsid w:val="00AA2786"/>
    <w:rsid w:val="00AA499C"/>
    <w:rsid w:val="00AA4C0F"/>
    <w:rsid w:val="00AA5DFF"/>
    <w:rsid w:val="00AA5EF2"/>
    <w:rsid w:val="00AA65DC"/>
    <w:rsid w:val="00AA6A85"/>
    <w:rsid w:val="00AB01E0"/>
    <w:rsid w:val="00AB171A"/>
    <w:rsid w:val="00AB1A22"/>
    <w:rsid w:val="00AB2920"/>
    <w:rsid w:val="00AB494C"/>
    <w:rsid w:val="00AB5DD7"/>
    <w:rsid w:val="00AB6C55"/>
    <w:rsid w:val="00AB7542"/>
    <w:rsid w:val="00AB7F49"/>
    <w:rsid w:val="00AC2412"/>
    <w:rsid w:val="00AC3194"/>
    <w:rsid w:val="00AC4319"/>
    <w:rsid w:val="00AC4CFB"/>
    <w:rsid w:val="00AC5352"/>
    <w:rsid w:val="00AC574C"/>
    <w:rsid w:val="00AC5B73"/>
    <w:rsid w:val="00AC69E5"/>
    <w:rsid w:val="00AD0E16"/>
    <w:rsid w:val="00AD2ECB"/>
    <w:rsid w:val="00AD32CD"/>
    <w:rsid w:val="00AD52E3"/>
    <w:rsid w:val="00AD5B7E"/>
    <w:rsid w:val="00AD5ED8"/>
    <w:rsid w:val="00AD6086"/>
    <w:rsid w:val="00AD6726"/>
    <w:rsid w:val="00AD67B1"/>
    <w:rsid w:val="00AE013D"/>
    <w:rsid w:val="00AE0656"/>
    <w:rsid w:val="00AE3B74"/>
    <w:rsid w:val="00AE4384"/>
    <w:rsid w:val="00AE4F6D"/>
    <w:rsid w:val="00AE5A64"/>
    <w:rsid w:val="00AE5DDD"/>
    <w:rsid w:val="00AE64F2"/>
    <w:rsid w:val="00AE667A"/>
    <w:rsid w:val="00AE67D3"/>
    <w:rsid w:val="00AE6AE1"/>
    <w:rsid w:val="00AE6C7C"/>
    <w:rsid w:val="00AE7F30"/>
    <w:rsid w:val="00AF0FB3"/>
    <w:rsid w:val="00AF1DA7"/>
    <w:rsid w:val="00AF216A"/>
    <w:rsid w:val="00AF328C"/>
    <w:rsid w:val="00AF396E"/>
    <w:rsid w:val="00AF3C49"/>
    <w:rsid w:val="00AF5C31"/>
    <w:rsid w:val="00B02BA1"/>
    <w:rsid w:val="00B02E60"/>
    <w:rsid w:val="00B02F9A"/>
    <w:rsid w:val="00B031DA"/>
    <w:rsid w:val="00B04812"/>
    <w:rsid w:val="00B05E22"/>
    <w:rsid w:val="00B0657E"/>
    <w:rsid w:val="00B065E7"/>
    <w:rsid w:val="00B0684F"/>
    <w:rsid w:val="00B06945"/>
    <w:rsid w:val="00B12324"/>
    <w:rsid w:val="00B129FD"/>
    <w:rsid w:val="00B12EE3"/>
    <w:rsid w:val="00B131FE"/>
    <w:rsid w:val="00B14D26"/>
    <w:rsid w:val="00B15B03"/>
    <w:rsid w:val="00B17DF7"/>
    <w:rsid w:val="00B217BF"/>
    <w:rsid w:val="00B2258F"/>
    <w:rsid w:val="00B2330F"/>
    <w:rsid w:val="00B24298"/>
    <w:rsid w:val="00B2463E"/>
    <w:rsid w:val="00B2619B"/>
    <w:rsid w:val="00B3088C"/>
    <w:rsid w:val="00B312FD"/>
    <w:rsid w:val="00B32259"/>
    <w:rsid w:val="00B32294"/>
    <w:rsid w:val="00B328F5"/>
    <w:rsid w:val="00B329BB"/>
    <w:rsid w:val="00B33AA9"/>
    <w:rsid w:val="00B34D15"/>
    <w:rsid w:val="00B366CC"/>
    <w:rsid w:val="00B403DC"/>
    <w:rsid w:val="00B40876"/>
    <w:rsid w:val="00B4218B"/>
    <w:rsid w:val="00B43317"/>
    <w:rsid w:val="00B43673"/>
    <w:rsid w:val="00B44AE4"/>
    <w:rsid w:val="00B4506E"/>
    <w:rsid w:val="00B4582B"/>
    <w:rsid w:val="00B458F0"/>
    <w:rsid w:val="00B463ED"/>
    <w:rsid w:val="00B537DA"/>
    <w:rsid w:val="00B53AD6"/>
    <w:rsid w:val="00B543E4"/>
    <w:rsid w:val="00B558D4"/>
    <w:rsid w:val="00B564AA"/>
    <w:rsid w:val="00B57389"/>
    <w:rsid w:val="00B60243"/>
    <w:rsid w:val="00B604F8"/>
    <w:rsid w:val="00B61BCE"/>
    <w:rsid w:val="00B62AF4"/>
    <w:rsid w:val="00B6424C"/>
    <w:rsid w:val="00B65212"/>
    <w:rsid w:val="00B65857"/>
    <w:rsid w:val="00B6785D"/>
    <w:rsid w:val="00B67875"/>
    <w:rsid w:val="00B71024"/>
    <w:rsid w:val="00B7113A"/>
    <w:rsid w:val="00B717C4"/>
    <w:rsid w:val="00B72CC1"/>
    <w:rsid w:val="00B73C05"/>
    <w:rsid w:val="00B75482"/>
    <w:rsid w:val="00B8091D"/>
    <w:rsid w:val="00B81054"/>
    <w:rsid w:val="00B81AE9"/>
    <w:rsid w:val="00B82A14"/>
    <w:rsid w:val="00B82B2A"/>
    <w:rsid w:val="00B82F8A"/>
    <w:rsid w:val="00B83114"/>
    <w:rsid w:val="00B84001"/>
    <w:rsid w:val="00B84469"/>
    <w:rsid w:val="00B85089"/>
    <w:rsid w:val="00B85B63"/>
    <w:rsid w:val="00B86CBC"/>
    <w:rsid w:val="00B86D40"/>
    <w:rsid w:val="00B878E2"/>
    <w:rsid w:val="00B87D66"/>
    <w:rsid w:val="00B90625"/>
    <w:rsid w:val="00B9097F"/>
    <w:rsid w:val="00B9469D"/>
    <w:rsid w:val="00B947F3"/>
    <w:rsid w:val="00B948A3"/>
    <w:rsid w:val="00B96540"/>
    <w:rsid w:val="00B96545"/>
    <w:rsid w:val="00B96C4A"/>
    <w:rsid w:val="00B97683"/>
    <w:rsid w:val="00BA0836"/>
    <w:rsid w:val="00BA2B6D"/>
    <w:rsid w:val="00BA2E3B"/>
    <w:rsid w:val="00BA3320"/>
    <w:rsid w:val="00BA41A7"/>
    <w:rsid w:val="00BA490C"/>
    <w:rsid w:val="00BA6B2F"/>
    <w:rsid w:val="00BA7702"/>
    <w:rsid w:val="00BA7D0B"/>
    <w:rsid w:val="00BB04C3"/>
    <w:rsid w:val="00BB0C1C"/>
    <w:rsid w:val="00BB1443"/>
    <w:rsid w:val="00BB1778"/>
    <w:rsid w:val="00BB1F70"/>
    <w:rsid w:val="00BB3308"/>
    <w:rsid w:val="00BB5D2C"/>
    <w:rsid w:val="00BC0490"/>
    <w:rsid w:val="00BC0614"/>
    <w:rsid w:val="00BC26FF"/>
    <w:rsid w:val="00BC3322"/>
    <w:rsid w:val="00BC40A9"/>
    <w:rsid w:val="00BC42E7"/>
    <w:rsid w:val="00BC52D9"/>
    <w:rsid w:val="00BC6FC4"/>
    <w:rsid w:val="00BC78DB"/>
    <w:rsid w:val="00BC7BDA"/>
    <w:rsid w:val="00BD1F02"/>
    <w:rsid w:val="00BD3D16"/>
    <w:rsid w:val="00BD4813"/>
    <w:rsid w:val="00BD4E8C"/>
    <w:rsid w:val="00BD52E5"/>
    <w:rsid w:val="00BD5FBD"/>
    <w:rsid w:val="00BD6B46"/>
    <w:rsid w:val="00BE215B"/>
    <w:rsid w:val="00BE2FC2"/>
    <w:rsid w:val="00BE3D13"/>
    <w:rsid w:val="00BE5A79"/>
    <w:rsid w:val="00BE75F8"/>
    <w:rsid w:val="00BE7988"/>
    <w:rsid w:val="00BF1722"/>
    <w:rsid w:val="00BF2810"/>
    <w:rsid w:val="00BF292E"/>
    <w:rsid w:val="00BF2F79"/>
    <w:rsid w:val="00BF448C"/>
    <w:rsid w:val="00BF46AA"/>
    <w:rsid w:val="00BF517F"/>
    <w:rsid w:val="00BF655E"/>
    <w:rsid w:val="00C005F0"/>
    <w:rsid w:val="00C0077A"/>
    <w:rsid w:val="00C0102F"/>
    <w:rsid w:val="00C01D8B"/>
    <w:rsid w:val="00C0204A"/>
    <w:rsid w:val="00C0383F"/>
    <w:rsid w:val="00C04172"/>
    <w:rsid w:val="00C04AAC"/>
    <w:rsid w:val="00C0591E"/>
    <w:rsid w:val="00C07BD8"/>
    <w:rsid w:val="00C10AB5"/>
    <w:rsid w:val="00C10C80"/>
    <w:rsid w:val="00C110D2"/>
    <w:rsid w:val="00C11C74"/>
    <w:rsid w:val="00C12D62"/>
    <w:rsid w:val="00C14A2A"/>
    <w:rsid w:val="00C14A58"/>
    <w:rsid w:val="00C15BE9"/>
    <w:rsid w:val="00C204D1"/>
    <w:rsid w:val="00C20B2A"/>
    <w:rsid w:val="00C226BD"/>
    <w:rsid w:val="00C22C40"/>
    <w:rsid w:val="00C23189"/>
    <w:rsid w:val="00C23A54"/>
    <w:rsid w:val="00C23B64"/>
    <w:rsid w:val="00C244CA"/>
    <w:rsid w:val="00C2488F"/>
    <w:rsid w:val="00C24E80"/>
    <w:rsid w:val="00C268B9"/>
    <w:rsid w:val="00C30277"/>
    <w:rsid w:val="00C307BB"/>
    <w:rsid w:val="00C336F4"/>
    <w:rsid w:val="00C33741"/>
    <w:rsid w:val="00C33B7E"/>
    <w:rsid w:val="00C3417D"/>
    <w:rsid w:val="00C343ED"/>
    <w:rsid w:val="00C34E3B"/>
    <w:rsid w:val="00C354C8"/>
    <w:rsid w:val="00C35FA7"/>
    <w:rsid w:val="00C360EF"/>
    <w:rsid w:val="00C372D5"/>
    <w:rsid w:val="00C37BFB"/>
    <w:rsid w:val="00C408E4"/>
    <w:rsid w:val="00C40F4B"/>
    <w:rsid w:val="00C42518"/>
    <w:rsid w:val="00C43EFF"/>
    <w:rsid w:val="00C44DC6"/>
    <w:rsid w:val="00C45520"/>
    <w:rsid w:val="00C50061"/>
    <w:rsid w:val="00C5071E"/>
    <w:rsid w:val="00C526C2"/>
    <w:rsid w:val="00C55E4F"/>
    <w:rsid w:val="00C60A3C"/>
    <w:rsid w:val="00C62179"/>
    <w:rsid w:val="00C63052"/>
    <w:rsid w:val="00C645DA"/>
    <w:rsid w:val="00C66765"/>
    <w:rsid w:val="00C7019E"/>
    <w:rsid w:val="00C71707"/>
    <w:rsid w:val="00C72998"/>
    <w:rsid w:val="00C736C2"/>
    <w:rsid w:val="00C73F51"/>
    <w:rsid w:val="00C73FB1"/>
    <w:rsid w:val="00C75B00"/>
    <w:rsid w:val="00C77EBD"/>
    <w:rsid w:val="00C77FAF"/>
    <w:rsid w:val="00C80192"/>
    <w:rsid w:val="00C80227"/>
    <w:rsid w:val="00C80A82"/>
    <w:rsid w:val="00C80D8B"/>
    <w:rsid w:val="00C83037"/>
    <w:rsid w:val="00C840C0"/>
    <w:rsid w:val="00C84441"/>
    <w:rsid w:val="00C858D6"/>
    <w:rsid w:val="00C8691C"/>
    <w:rsid w:val="00C87A17"/>
    <w:rsid w:val="00C90BFA"/>
    <w:rsid w:val="00C90E8F"/>
    <w:rsid w:val="00C917EC"/>
    <w:rsid w:val="00C91F8E"/>
    <w:rsid w:val="00C9519F"/>
    <w:rsid w:val="00C959F1"/>
    <w:rsid w:val="00C96E3B"/>
    <w:rsid w:val="00CA098A"/>
    <w:rsid w:val="00CA13FB"/>
    <w:rsid w:val="00CA39B9"/>
    <w:rsid w:val="00CA5903"/>
    <w:rsid w:val="00CA7364"/>
    <w:rsid w:val="00CA7D72"/>
    <w:rsid w:val="00CB01F5"/>
    <w:rsid w:val="00CB0F9D"/>
    <w:rsid w:val="00CB144E"/>
    <w:rsid w:val="00CB2442"/>
    <w:rsid w:val="00CB28DE"/>
    <w:rsid w:val="00CB66EF"/>
    <w:rsid w:val="00CB6F95"/>
    <w:rsid w:val="00CC0B07"/>
    <w:rsid w:val="00CC1D19"/>
    <w:rsid w:val="00CC2FC7"/>
    <w:rsid w:val="00CC3D18"/>
    <w:rsid w:val="00CC3F91"/>
    <w:rsid w:val="00CC4327"/>
    <w:rsid w:val="00CC4DAC"/>
    <w:rsid w:val="00CD078B"/>
    <w:rsid w:val="00CD0F74"/>
    <w:rsid w:val="00CD13C1"/>
    <w:rsid w:val="00CD3259"/>
    <w:rsid w:val="00CD4524"/>
    <w:rsid w:val="00CD50D3"/>
    <w:rsid w:val="00CD50F5"/>
    <w:rsid w:val="00CD5E0C"/>
    <w:rsid w:val="00CD7CA0"/>
    <w:rsid w:val="00CE16F1"/>
    <w:rsid w:val="00CE3187"/>
    <w:rsid w:val="00CE3763"/>
    <w:rsid w:val="00CE3924"/>
    <w:rsid w:val="00CE3942"/>
    <w:rsid w:val="00CE494D"/>
    <w:rsid w:val="00CE4A73"/>
    <w:rsid w:val="00CE7750"/>
    <w:rsid w:val="00CE7AF1"/>
    <w:rsid w:val="00CF0539"/>
    <w:rsid w:val="00CF146B"/>
    <w:rsid w:val="00CF2791"/>
    <w:rsid w:val="00CF2977"/>
    <w:rsid w:val="00CF2F7D"/>
    <w:rsid w:val="00CF4E31"/>
    <w:rsid w:val="00CF4F94"/>
    <w:rsid w:val="00CF53E8"/>
    <w:rsid w:val="00CF6DC1"/>
    <w:rsid w:val="00CF7662"/>
    <w:rsid w:val="00CF7797"/>
    <w:rsid w:val="00CF7A19"/>
    <w:rsid w:val="00D0295B"/>
    <w:rsid w:val="00D02A9B"/>
    <w:rsid w:val="00D02AE1"/>
    <w:rsid w:val="00D03DFF"/>
    <w:rsid w:val="00D048FF"/>
    <w:rsid w:val="00D04DC9"/>
    <w:rsid w:val="00D05068"/>
    <w:rsid w:val="00D05AE2"/>
    <w:rsid w:val="00D07DAB"/>
    <w:rsid w:val="00D11F1F"/>
    <w:rsid w:val="00D139D1"/>
    <w:rsid w:val="00D1403A"/>
    <w:rsid w:val="00D14AF3"/>
    <w:rsid w:val="00D17080"/>
    <w:rsid w:val="00D2167E"/>
    <w:rsid w:val="00D220E7"/>
    <w:rsid w:val="00D22AD2"/>
    <w:rsid w:val="00D235DE"/>
    <w:rsid w:val="00D23DE3"/>
    <w:rsid w:val="00D2581D"/>
    <w:rsid w:val="00D25A52"/>
    <w:rsid w:val="00D25D7F"/>
    <w:rsid w:val="00D27115"/>
    <w:rsid w:val="00D27630"/>
    <w:rsid w:val="00D278BC"/>
    <w:rsid w:val="00D300A9"/>
    <w:rsid w:val="00D30781"/>
    <w:rsid w:val="00D31458"/>
    <w:rsid w:val="00D32042"/>
    <w:rsid w:val="00D32F76"/>
    <w:rsid w:val="00D349F6"/>
    <w:rsid w:val="00D34ABB"/>
    <w:rsid w:val="00D3508B"/>
    <w:rsid w:val="00D36617"/>
    <w:rsid w:val="00D368EC"/>
    <w:rsid w:val="00D36EBB"/>
    <w:rsid w:val="00D401AA"/>
    <w:rsid w:val="00D40DB0"/>
    <w:rsid w:val="00D41ACE"/>
    <w:rsid w:val="00D42AE9"/>
    <w:rsid w:val="00D43B0C"/>
    <w:rsid w:val="00D43DCA"/>
    <w:rsid w:val="00D4416D"/>
    <w:rsid w:val="00D44585"/>
    <w:rsid w:val="00D44C2F"/>
    <w:rsid w:val="00D45068"/>
    <w:rsid w:val="00D45D2F"/>
    <w:rsid w:val="00D47B9D"/>
    <w:rsid w:val="00D50FC4"/>
    <w:rsid w:val="00D515DA"/>
    <w:rsid w:val="00D52684"/>
    <w:rsid w:val="00D52ED8"/>
    <w:rsid w:val="00D557A4"/>
    <w:rsid w:val="00D561B1"/>
    <w:rsid w:val="00D56D94"/>
    <w:rsid w:val="00D56E9D"/>
    <w:rsid w:val="00D57DAB"/>
    <w:rsid w:val="00D616A0"/>
    <w:rsid w:val="00D61A63"/>
    <w:rsid w:val="00D61C24"/>
    <w:rsid w:val="00D61FD5"/>
    <w:rsid w:val="00D62CF1"/>
    <w:rsid w:val="00D63508"/>
    <w:rsid w:val="00D63984"/>
    <w:rsid w:val="00D63E8E"/>
    <w:rsid w:val="00D65F9B"/>
    <w:rsid w:val="00D71151"/>
    <w:rsid w:val="00D739FC"/>
    <w:rsid w:val="00D74930"/>
    <w:rsid w:val="00D76198"/>
    <w:rsid w:val="00D76895"/>
    <w:rsid w:val="00D76D56"/>
    <w:rsid w:val="00D77516"/>
    <w:rsid w:val="00D82BDB"/>
    <w:rsid w:val="00D83E4B"/>
    <w:rsid w:val="00D8560D"/>
    <w:rsid w:val="00D858E6"/>
    <w:rsid w:val="00D85A3B"/>
    <w:rsid w:val="00D85AC3"/>
    <w:rsid w:val="00D9040F"/>
    <w:rsid w:val="00D90BA6"/>
    <w:rsid w:val="00D9191D"/>
    <w:rsid w:val="00D91A30"/>
    <w:rsid w:val="00D92AFD"/>
    <w:rsid w:val="00D9568C"/>
    <w:rsid w:val="00D95A66"/>
    <w:rsid w:val="00D95D91"/>
    <w:rsid w:val="00D964BC"/>
    <w:rsid w:val="00D96B48"/>
    <w:rsid w:val="00D979CE"/>
    <w:rsid w:val="00DA00CD"/>
    <w:rsid w:val="00DA03E0"/>
    <w:rsid w:val="00DA0A0F"/>
    <w:rsid w:val="00DA0FA8"/>
    <w:rsid w:val="00DA1022"/>
    <w:rsid w:val="00DA1247"/>
    <w:rsid w:val="00DA12DF"/>
    <w:rsid w:val="00DA1AC8"/>
    <w:rsid w:val="00DA1E9B"/>
    <w:rsid w:val="00DA2233"/>
    <w:rsid w:val="00DA3B85"/>
    <w:rsid w:val="00DA3C05"/>
    <w:rsid w:val="00DA42FA"/>
    <w:rsid w:val="00DA51AC"/>
    <w:rsid w:val="00DA6214"/>
    <w:rsid w:val="00DA6DC2"/>
    <w:rsid w:val="00DA6E93"/>
    <w:rsid w:val="00DA7BCC"/>
    <w:rsid w:val="00DB056A"/>
    <w:rsid w:val="00DB1054"/>
    <w:rsid w:val="00DB19D2"/>
    <w:rsid w:val="00DB20A2"/>
    <w:rsid w:val="00DB2303"/>
    <w:rsid w:val="00DB38D9"/>
    <w:rsid w:val="00DB455C"/>
    <w:rsid w:val="00DB4C35"/>
    <w:rsid w:val="00DB540C"/>
    <w:rsid w:val="00DB55AA"/>
    <w:rsid w:val="00DB68B3"/>
    <w:rsid w:val="00DB6C05"/>
    <w:rsid w:val="00DB6ECE"/>
    <w:rsid w:val="00DB74AD"/>
    <w:rsid w:val="00DC159C"/>
    <w:rsid w:val="00DC28A3"/>
    <w:rsid w:val="00DC3E6E"/>
    <w:rsid w:val="00DC46F5"/>
    <w:rsid w:val="00DC499A"/>
    <w:rsid w:val="00DC4D6B"/>
    <w:rsid w:val="00DC51DE"/>
    <w:rsid w:val="00DD0754"/>
    <w:rsid w:val="00DD091A"/>
    <w:rsid w:val="00DD0CAB"/>
    <w:rsid w:val="00DD1437"/>
    <w:rsid w:val="00DD27F4"/>
    <w:rsid w:val="00DD2F00"/>
    <w:rsid w:val="00DD3253"/>
    <w:rsid w:val="00DD3486"/>
    <w:rsid w:val="00DD7914"/>
    <w:rsid w:val="00DE10B1"/>
    <w:rsid w:val="00DE125A"/>
    <w:rsid w:val="00DE164A"/>
    <w:rsid w:val="00DE25D4"/>
    <w:rsid w:val="00DE3C9D"/>
    <w:rsid w:val="00DE4006"/>
    <w:rsid w:val="00DE4289"/>
    <w:rsid w:val="00DE4F3D"/>
    <w:rsid w:val="00DE5D86"/>
    <w:rsid w:val="00DE7ADA"/>
    <w:rsid w:val="00DF07FE"/>
    <w:rsid w:val="00DF1206"/>
    <w:rsid w:val="00DF1382"/>
    <w:rsid w:val="00DF1A37"/>
    <w:rsid w:val="00DF37E6"/>
    <w:rsid w:val="00DF3C7E"/>
    <w:rsid w:val="00DF6267"/>
    <w:rsid w:val="00E0116C"/>
    <w:rsid w:val="00E024E3"/>
    <w:rsid w:val="00E0400D"/>
    <w:rsid w:val="00E041EE"/>
    <w:rsid w:val="00E05602"/>
    <w:rsid w:val="00E05960"/>
    <w:rsid w:val="00E066B5"/>
    <w:rsid w:val="00E07B1A"/>
    <w:rsid w:val="00E1027E"/>
    <w:rsid w:val="00E10F1D"/>
    <w:rsid w:val="00E1207C"/>
    <w:rsid w:val="00E12680"/>
    <w:rsid w:val="00E14939"/>
    <w:rsid w:val="00E14B20"/>
    <w:rsid w:val="00E15E55"/>
    <w:rsid w:val="00E168AB"/>
    <w:rsid w:val="00E16DB0"/>
    <w:rsid w:val="00E17C8A"/>
    <w:rsid w:val="00E2357E"/>
    <w:rsid w:val="00E24357"/>
    <w:rsid w:val="00E247D1"/>
    <w:rsid w:val="00E24C34"/>
    <w:rsid w:val="00E25233"/>
    <w:rsid w:val="00E25483"/>
    <w:rsid w:val="00E26626"/>
    <w:rsid w:val="00E27EA3"/>
    <w:rsid w:val="00E30C59"/>
    <w:rsid w:val="00E331C9"/>
    <w:rsid w:val="00E33572"/>
    <w:rsid w:val="00E34E21"/>
    <w:rsid w:val="00E35E45"/>
    <w:rsid w:val="00E35FDF"/>
    <w:rsid w:val="00E36D32"/>
    <w:rsid w:val="00E3726F"/>
    <w:rsid w:val="00E377D1"/>
    <w:rsid w:val="00E407DB"/>
    <w:rsid w:val="00E4080D"/>
    <w:rsid w:val="00E41216"/>
    <w:rsid w:val="00E4180B"/>
    <w:rsid w:val="00E4189A"/>
    <w:rsid w:val="00E41CE8"/>
    <w:rsid w:val="00E425FA"/>
    <w:rsid w:val="00E43BFD"/>
    <w:rsid w:val="00E457A0"/>
    <w:rsid w:val="00E47268"/>
    <w:rsid w:val="00E4769F"/>
    <w:rsid w:val="00E50196"/>
    <w:rsid w:val="00E503AA"/>
    <w:rsid w:val="00E512BC"/>
    <w:rsid w:val="00E514EF"/>
    <w:rsid w:val="00E521A0"/>
    <w:rsid w:val="00E5319B"/>
    <w:rsid w:val="00E54F32"/>
    <w:rsid w:val="00E55F42"/>
    <w:rsid w:val="00E565C0"/>
    <w:rsid w:val="00E57842"/>
    <w:rsid w:val="00E600A6"/>
    <w:rsid w:val="00E605F6"/>
    <w:rsid w:val="00E618B3"/>
    <w:rsid w:val="00E624D6"/>
    <w:rsid w:val="00E62F2E"/>
    <w:rsid w:val="00E66E3A"/>
    <w:rsid w:val="00E71BF5"/>
    <w:rsid w:val="00E74356"/>
    <w:rsid w:val="00E7505D"/>
    <w:rsid w:val="00E7584E"/>
    <w:rsid w:val="00E76AAC"/>
    <w:rsid w:val="00E77483"/>
    <w:rsid w:val="00E800B3"/>
    <w:rsid w:val="00E80CEA"/>
    <w:rsid w:val="00E81072"/>
    <w:rsid w:val="00E8124E"/>
    <w:rsid w:val="00E8163D"/>
    <w:rsid w:val="00E81707"/>
    <w:rsid w:val="00E821CF"/>
    <w:rsid w:val="00E83D8C"/>
    <w:rsid w:val="00E8437E"/>
    <w:rsid w:val="00E852FD"/>
    <w:rsid w:val="00E86096"/>
    <w:rsid w:val="00E86329"/>
    <w:rsid w:val="00E867CF"/>
    <w:rsid w:val="00E86D33"/>
    <w:rsid w:val="00E86D7C"/>
    <w:rsid w:val="00E875BE"/>
    <w:rsid w:val="00E9116F"/>
    <w:rsid w:val="00E91306"/>
    <w:rsid w:val="00E92CDE"/>
    <w:rsid w:val="00E93576"/>
    <w:rsid w:val="00E938CA"/>
    <w:rsid w:val="00E93D75"/>
    <w:rsid w:val="00E94A60"/>
    <w:rsid w:val="00E95873"/>
    <w:rsid w:val="00E959AC"/>
    <w:rsid w:val="00E96465"/>
    <w:rsid w:val="00E96B89"/>
    <w:rsid w:val="00EA05EF"/>
    <w:rsid w:val="00EA1030"/>
    <w:rsid w:val="00EA16F0"/>
    <w:rsid w:val="00EA1960"/>
    <w:rsid w:val="00EA2464"/>
    <w:rsid w:val="00EA25CB"/>
    <w:rsid w:val="00EA2936"/>
    <w:rsid w:val="00EA36D0"/>
    <w:rsid w:val="00EA44D6"/>
    <w:rsid w:val="00EA49B3"/>
    <w:rsid w:val="00EA4BB8"/>
    <w:rsid w:val="00EA7364"/>
    <w:rsid w:val="00EA7EE5"/>
    <w:rsid w:val="00EB059B"/>
    <w:rsid w:val="00EB4707"/>
    <w:rsid w:val="00EB6189"/>
    <w:rsid w:val="00EB6986"/>
    <w:rsid w:val="00EB73A4"/>
    <w:rsid w:val="00EC0580"/>
    <w:rsid w:val="00EC07BC"/>
    <w:rsid w:val="00EC1165"/>
    <w:rsid w:val="00EC12C4"/>
    <w:rsid w:val="00EC19C7"/>
    <w:rsid w:val="00EC2710"/>
    <w:rsid w:val="00EC516A"/>
    <w:rsid w:val="00EC7FEB"/>
    <w:rsid w:val="00ED26AB"/>
    <w:rsid w:val="00ED283F"/>
    <w:rsid w:val="00ED2B59"/>
    <w:rsid w:val="00ED5043"/>
    <w:rsid w:val="00ED6AE5"/>
    <w:rsid w:val="00ED7365"/>
    <w:rsid w:val="00ED7674"/>
    <w:rsid w:val="00EE17A9"/>
    <w:rsid w:val="00EE17AD"/>
    <w:rsid w:val="00EE1BA9"/>
    <w:rsid w:val="00EE38E0"/>
    <w:rsid w:val="00EE411E"/>
    <w:rsid w:val="00EE52EE"/>
    <w:rsid w:val="00EE589F"/>
    <w:rsid w:val="00EE6AD0"/>
    <w:rsid w:val="00EF1837"/>
    <w:rsid w:val="00EF3357"/>
    <w:rsid w:val="00EF5871"/>
    <w:rsid w:val="00EF7AD4"/>
    <w:rsid w:val="00EF7F44"/>
    <w:rsid w:val="00F00A79"/>
    <w:rsid w:val="00F021C3"/>
    <w:rsid w:val="00F021DA"/>
    <w:rsid w:val="00F025FE"/>
    <w:rsid w:val="00F03E7D"/>
    <w:rsid w:val="00F05D19"/>
    <w:rsid w:val="00F060CF"/>
    <w:rsid w:val="00F07112"/>
    <w:rsid w:val="00F07942"/>
    <w:rsid w:val="00F13311"/>
    <w:rsid w:val="00F13AAC"/>
    <w:rsid w:val="00F14633"/>
    <w:rsid w:val="00F14FDF"/>
    <w:rsid w:val="00F15404"/>
    <w:rsid w:val="00F15B3E"/>
    <w:rsid w:val="00F15BB8"/>
    <w:rsid w:val="00F2073B"/>
    <w:rsid w:val="00F2205B"/>
    <w:rsid w:val="00F22883"/>
    <w:rsid w:val="00F240B9"/>
    <w:rsid w:val="00F24CE1"/>
    <w:rsid w:val="00F26091"/>
    <w:rsid w:val="00F2714D"/>
    <w:rsid w:val="00F316BC"/>
    <w:rsid w:val="00F32278"/>
    <w:rsid w:val="00F3297E"/>
    <w:rsid w:val="00F32BBC"/>
    <w:rsid w:val="00F34B0C"/>
    <w:rsid w:val="00F34F3E"/>
    <w:rsid w:val="00F37996"/>
    <w:rsid w:val="00F414E7"/>
    <w:rsid w:val="00F42BA4"/>
    <w:rsid w:val="00F4352E"/>
    <w:rsid w:val="00F44339"/>
    <w:rsid w:val="00F452D0"/>
    <w:rsid w:val="00F4683E"/>
    <w:rsid w:val="00F468D1"/>
    <w:rsid w:val="00F46D53"/>
    <w:rsid w:val="00F46FD8"/>
    <w:rsid w:val="00F47002"/>
    <w:rsid w:val="00F47273"/>
    <w:rsid w:val="00F50851"/>
    <w:rsid w:val="00F54727"/>
    <w:rsid w:val="00F579E4"/>
    <w:rsid w:val="00F60B55"/>
    <w:rsid w:val="00F60BB1"/>
    <w:rsid w:val="00F61DB3"/>
    <w:rsid w:val="00F646C1"/>
    <w:rsid w:val="00F655CB"/>
    <w:rsid w:val="00F66699"/>
    <w:rsid w:val="00F67A00"/>
    <w:rsid w:val="00F67E61"/>
    <w:rsid w:val="00F7031B"/>
    <w:rsid w:val="00F70459"/>
    <w:rsid w:val="00F7379B"/>
    <w:rsid w:val="00F7395C"/>
    <w:rsid w:val="00F73FE7"/>
    <w:rsid w:val="00F74EC0"/>
    <w:rsid w:val="00F760A8"/>
    <w:rsid w:val="00F779EC"/>
    <w:rsid w:val="00F80AB5"/>
    <w:rsid w:val="00F81701"/>
    <w:rsid w:val="00F833BD"/>
    <w:rsid w:val="00F839CF"/>
    <w:rsid w:val="00F83A8B"/>
    <w:rsid w:val="00F8445B"/>
    <w:rsid w:val="00F84A5D"/>
    <w:rsid w:val="00F84DCF"/>
    <w:rsid w:val="00F8625E"/>
    <w:rsid w:val="00F86A97"/>
    <w:rsid w:val="00F87626"/>
    <w:rsid w:val="00F914AC"/>
    <w:rsid w:val="00F91AD4"/>
    <w:rsid w:val="00F928B9"/>
    <w:rsid w:val="00F9417A"/>
    <w:rsid w:val="00F9418C"/>
    <w:rsid w:val="00F94B5D"/>
    <w:rsid w:val="00F96D76"/>
    <w:rsid w:val="00F979DA"/>
    <w:rsid w:val="00FA081F"/>
    <w:rsid w:val="00FA0BD3"/>
    <w:rsid w:val="00FA192D"/>
    <w:rsid w:val="00FA1B75"/>
    <w:rsid w:val="00FA1D8A"/>
    <w:rsid w:val="00FA34EC"/>
    <w:rsid w:val="00FA465C"/>
    <w:rsid w:val="00FA4DAF"/>
    <w:rsid w:val="00FA526D"/>
    <w:rsid w:val="00FB023C"/>
    <w:rsid w:val="00FB203A"/>
    <w:rsid w:val="00FB28E9"/>
    <w:rsid w:val="00FB2CB4"/>
    <w:rsid w:val="00FB4C5E"/>
    <w:rsid w:val="00FB5DCD"/>
    <w:rsid w:val="00FB710B"/>
    <w:rsid w:val="00FB78A6"/>
    <w:rsid w:val="00FC01FF"/>
    <w:rsid w:val="00FC16FA"/>
    <w:rsid w:val="00FC1859"/>
    <w:rsid w:val="00FC1A70"/>
    <w:rsid w:val="00FC1B9F"/>
    <w:rsid w:val="00FC34AF"/>
    <w:rsid w:val="00FC3F36"/>
    <w:rsid w:val="00FC436A"/>
    <w:rsid w:val="00FC5025"/>
    <w:rsid w:val="00FC62BE"/>
    <w:rsid w:val="00FC6EE2"/>
    <w:rsid w:val="00FC7AA1"/>
    <w:rsid w:val="00FD0521"/>
    <w:rsid w:val="00FD05BD"/>
    <w:rsid w:val="00FD0789"/>
    <w:rsid w:val="00FD0AFE"/>
    <w:rsid w:val="00FD184D"/>
    <w:rsid w:val="00FD1BC9"/>
    <w:rsid w:val="00FD313F"/>
    <w:rsid w:val="00FD57AD"/>
    <w:rsid w:val="00FD6042"/>
    <w:rsid w:val="00FD70DA"/>
    <w:rsid w:val="00FD742E"/>
    <w:rsid w:val="00FD753D"/>
    <w:rsid w:val="00FD79D0"/>
    <w:rsid w:val="00FE0180"/>
    <w:rsid w:val="00FE0C97"/>
    <w:rsid w:val="00FE2C95"/>
    <w:rsid w:val="00FE4A6D"/>
    <w:rsid w:val="00FE628D"/>
    <w:rsid w:val="00FE665A"/>
    <w:rsid w:val="00FE6A77"/>
    <w:rsid w:val="00FE7496"/>
    <w:rsid w:val="00FF0046"/>
    <w:rsid w:val="00FF045C"/>
    <w:rsid w:val="00FF3486"/>
    <w:rsid w:val="00FF398F"/>
    <w:rsid w:val="00FF4A69"/>
    <w:rsid w:val="00FF61CE"/>
    <w:rsid w:val="00FF6689"/>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tlook.office.com/book/SEND3@cornwall.gov.uk/?ismsaljsauthenabled=true" TargetMode="External"/><Relationship Id="rId18" Type="http://schemas.openxmlformats.org/officeDocument/2006/relationships/hyperlink" Target="https://www.eventbrite.co.uk/e/social-flourishing-conference-tickets-1981577641067" TargetMode="External"/><Relationship Id="rId26" Type="http://schemas.openxmlformats.org/officeDocument/2006/relationships/image" Target="media/image10.png"/><Relationship Id="rId39" Type="http://schemas.openxmlformats.org/officeDocument/2006/relationships/image" Target="media/image13.png"/><Relationship Id="rId21" Type="http://schemas.openxmlformats.org/officeDocument/2006/relationships/hyperlink" Target="https://www.surveymonkey.com/r/8HD83VT" TargetMode="External"/><Relationship Id="rId34" Type="http://schemas.openxmlformats.org/officeDocument/2006/relationships/hyperlink" Target="https://schoolsweek.co.uk/attendance-and-behaviour-hubs-29-more-lead-schools-revealed/" TargetMode="External"/><Relationship Id="rId42" Type="http://schemas.openxmlformats.org/officeDocument/2006/relationships/image" Target="media/image15.jpe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sendstrategicot@cornwall.gov.uk"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hyperlink" Target="https://schoolsweek.co.uk/new-mobile-phone-guidance-what-does-it-mean-for-schools/" TargetMode="External"/><Relationship Id="rId37" Type="http://schemas.openxmlformats.org/officeDocument/2006/relationships/hyperlink" Target="mailto:Kate.richardson@clf.uk" TargetMode="External"/><Relationship Id="rId40" Type="http://schemas.openxmlformats.org/officeDocument/2006/relationships/hyperlink" Target="https://cornwallsecondaryheads.co.uk/bulletins/2025_26/quick_reads.html" TargetMode="External"/><Relationship Id="rId45"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s://outlook.office.com/bookwithme/user/6e3012f962ad4ac497cb42be2549b446%40cornwall.gov.uk?anonymous&amp;ismsaljsauthenabled" TargetMode="External"/><Relationship Id="rId23" Type="http://schemas.openxmlformats.org/officeDocument/2006/relationships/image" Target="media/image8.png"/><Relationship Id="rId28" Type="http://schemas.openxmlformats.org/officeDocument/2006/relationships/hyperlink" Target="https://jhmusicguild.org/apply/" TargetMode="External"/><Relationship Id="rId36" Type="http://schemas.openxmlformats.org/officeDocument/2006/relationships/hyperlink" Target="mailto:dnicholls@twhf.org.uk" TargetMode="External"/><Relationship Id="rId10" Type="http://schemas.openxmlformats.org/officeDocument/2006/relationships/hyperlink" Target="https://cornwallsecondaryheads.co.uk/conferences/conference_documents/conference_documents.html" TargetMode="External"/><Relationship Id="rId19" Type="http://schemas.openxmlformats.org/officeDocument/2006/relationships/hyperlink" Target="https://cornwallsecondaryheads.co.uk/bulletins/2025_26/quick_reads.html" TargetMode="External"/><Relationship Id="rId31" Type="http://schemas.openxmlformats.org/officeDocument/2006/relationships/hyperlink" Target="https://www.gov.uk/government/news/450000-disadvantaged-pupils-could-benefit-from-ai-tutoring-tools" TargetMode="External"/><Relationship Id="rId44" Type="http://schemas.openxmlformats.org/officeDocument/2006/relationships/hyperlink" Target="https://teams.microsoft.com/l/meetup-join/19%3ameeting_YWNlMTM1NTMtYjNiOC00M2ZlLWI2YzQtOTAxNWRiZWI1ZDcz%40thread.v2/0?context=%7b%22Tid%22%3a%222759b926-b7bd-4e9d-88ee-b625480f3f66%22%2c%22Oid%22%3a%22b913262a-d79a-4f0d-9595-cb7466d166b0%22%7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EMH@cornwall.gov.uk" TargetMode="External"/><Relationship Id="rId22" Type="http://schemas.openxmlformats.org/officeDocument/2006/relationships/image" Target="media/image7.png"/><Relationship Id="rId27" Type="http://schemas.openxmlformats.org/officeDocument/2006/relationships/hyperlink" Target="http://www.jhmusicguild.org/" TargetMode="External"/><Relationship Id="rId30" Type="http://schemas.openxmlformats.org/officeDocument/2006/relationships/image" Target="media/image12.png"/><Relationship Id="rId35" Type="http://schemas.openxmlformats.org/officeDocument/2006/relationships/hyperlink" Target="https://www.gov.uk/government/collections/regional-improvement-for-standards-and-excellence-rise-school-support" TargetMode="External"/><Relationship Id="rId43" Type="http://schemas.openxmlformats.org/officeDocument/2006/relationships/hyperlink" Target="https://aka.ms/JoinTeamsMeeting?omkt=en-GB"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secure2.sla-online.co.uk/V3/Article/182808?source=Newsletter&amp;guid=C03A8188-F3C9-444E-AEA7-724C12D4A974" TargetMode="External"/><Relationship Id="rId17" Type="http://schemas.openxmlformats.org/officeDocument/2006/relationships/image" Target="media/image5.png"/><Relationship Id="rId25" Type="http://schemas.openxmlformats.org/officeDocument/2006/relationships/hyperlink" Target="mailto:lucy@rjworking.co.uk" TargetMode="External"/><Relationship Id="rId33" Type="http://schemas.openxmlformats.org/officeDocument/2006/relationships/hyperlink" Target="https://schoolsweek.co.uk/only-suspend-pupils-for-most-serious-behaviour-dfe-tells-schools/" TargetMode="External"/><Relationship Id="rId38" Type="http://schemas.openxmlformats.org/officeDocument/2006/relationships/hyperlink" Target="https://futuralearning.co.uk/" TargetMode="External"/><Relationship Id="rId46" Type="http://schemas.openxmlformats.org/officeDocument/2006/relationships/image" Target="media/image17.png"/><Relationship Id="rId20" Type="http://schemas.openxmlformats.org/officeDocument/2006/relationships/image" Target="media/image6.png"/><Relationship Id="rId4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440</TotalTime>
  <Pages>6</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151</cp:revision>
  <dcterms:created xsi:type="dcterms:W3CDTF">2026-01-28T16:21:00Z</dcterms:created>
  <dcterms:modified xsi:type="dcterms:W3CDTF">2026-01-29T13:31:00Z</dcterms:modified>
</cp:coreProperties>
</file>