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9692A" w14:textId="73C2C5A8" w:rsidR="00A12027" w:rsidRPr="0064622E" w:rsidRDefault="0064622E" w:rsidP="0064622E">
      <w:pPr>
        <w:spacing w:after="0" w:line="240" w:lineRule="auto"/>
        <w:rPr>
          <w:rFonts w:ascii="Arial" w:hAnsi="Arial" w:cs="Arial"/>
          <w:sz w:val="22"/>
          <w:szCs w:val="22"/>
        </w:rPr>
      </w:pPr>
      <w:r>
        <w:rPr>
          <w:rFonts w:ascii="Arial" w:hAnsi="Arial" w:cs="Arial"/>
          <w:noProof/>
          <w:sz w:val="22"/>
          <w:szCs w:val="22"/>
        </w:rPr>
        <w:drawing>
          <wp:inline distT="0" distB="0" distL="0" distR="0" wp14:anchorId="1225A523" wp14:editId="49CA1127">
            <wp:extent cx="1753200" cy="539985"/>
            <wp:effectExtent l="0" t="0" r="0" b="6350"/>
            <wp:docPr id="14364069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0698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3200" cy="539985"/>
                    </a:xfrm>
                    <a:prstGeom prst="rect">
                      <a:avLst/>
                    </a:prstGeom>
                  </pic:spPr>
                </pic:pic>
              </a:graphicData>
            </a:graphic>
          </wp:inline>
        </w:drawing>
      </w:r>
    </w:p>
    <w:p w14:paraId="017B3CA8" w14:textId="77777777" w:rsidR="003E7672" w:rsidRDefault="003E7672" w:rsidP="0064622E">
      <w:pPr>
        <w:spacing w:after="0" w:line="240" w:lineRule="auto"/>
        <w:rPr>
          <w:rFonts w:ascii="Arial" w:hAnsi="Arial" w:cs="Arial"/>
          <w:sz w:val="22"/>
          <w:szCs w:val="22"/>
        </w:rPr>
      </w:pPr>
    </w:p>
    <w:p w14:paraId="264CD07E" w14:textId="1C3376B1" w:rsidR="0064622E" w:rsidRPr="0064622E" w:rsidRDefault="0064622E" w:rsidP="0064622E">
      <w:pPr>
        <w:spacing w:after="0" w:line="240" w:lineRule="auto"/>
        <w:rPr>
          <w:rFonts w:ascii="Arial" w:hAnsi="Arial" w:cs="Arial"/>
          <w:b/>
          <w:bCs/>
          <w:sz w:val="28"/>
          <w:szCs w:val="28"/>
        </w:rPr>
      </w:pPr>
      <w:r w:rsidRPr="0064622E">
        <w:rPr>
          <w:rFonts w:ascii="Arial" w:hAnsi="Arial" w:cs="Arial"/>
          <w:b/>
          <w:bCs/>
          <w:sz w:val="28"/>
          <w:szCs w:val="28"/>
        </w:rPr>
        <w:t>ASCL SEF AUDIT TEMPLATE</w:t>
      </w:r>
      <w:r w:rsidR="008F2936">
        <w:rPr>
          <w:rFonts w:ascii="Arial" w:hAnsi="Arial" w:cs="Arial"/>
          <w:b/>
          <w:bCs/>
          <w:sz w:val="28"/>
          <w:szCs w:val="28"/>
        </w:rPr>
        <w:t xml:space="preserve"> – EXPECTED STANDARD</w:t>
      </w:r>
    </w:p>
    <w:p w14:paraId="7F7E90EA" w14:textId="77777777" w:rsidR="003E7672" w:rsidRPr="0064622E" w:rsidRDefault="003E7672" w:rsidP="0064622E">
      <w:pPr>
        <w:spacing w:after="0" w:line="240" w:lineRule="auto"/>
        <w:rPr>
          <w:rFonts w:ascii="Arial" w:hAnsi="Arial" w:cs="Arial"/>
          <w:sz w:val="22"/>
          <w:szCs w:val="22"/>
        </w:rPr>
      </w:pPr>
    </w:p>
    <w:p w14:paraId="620478A3" w14:textId="4505B546" w:rsidR="003E7672" w:rsidRPr="00492870" w:rsidRDefault="00EF4B8A" w:rsidP="0064622E">
      <w:pPr>
        <w:spacing w:after="0" w:line="240" w:lineRule="auto"/>
        <w:rPr>
          <w:rFonts w:ascii="Arial" w:hAnsi="Arial" w:cs="Arial"/>
          <w:b/>
          <w:bCs/>
        </w:rPr>
      </w:pPr>
      <w:r w:rsidRPr="00492870">
        <w:rPr>
          <w:rFonts w:ascii="Arial" w:hAnsi="Arial" w:cs="Arial"/>
          <w:b/>
          <w:bCs/>
        </w:rPr>
        <w:t>SAFEGUARDING</w:t>
      </w:r>
    </w:p>
    <w:p w14:paraId="4E34A01B" w14:textId="77777777" w:rsidR="003E7672" w:rsidRPr="0064622E" w:rsidRDefault="003E7672" w:rsidP="0064622E">
      <w:pPr>
        <w:spacing w:after="0" w:line="240" w:lineRule="auto"/>
        <w:rPr>
          <w:rFonts w:ascii="Arial" w:hAnsi="Arial" w:cs="Arial"/>
          <w:sz w:val="22"/>
          <w:szCs w:val="22"/>
        </w:rPr>
      </w:pPr>
    </w:p>
    <w:tbl>
      <w:tblPr>
        <w:tblStyle w:val="TableGrid"/>
        <w:tblW w:w="5000" w:type="pct"/>
        <w:tblLook w:val="04A0" w:firstRow="1" w:lastRow="0" w:firstColumn="1" w:lastColumn="0" w:noHBand="0" w:noVBand="1"/>
      </w:tblPr>
      <w:tblGrid>
        <w:gridCol w:w="5128"/>
        <w:gridCol w:w="5127"/>
        <w:gridCol w:w="5124"/>
        <w:gridCol w:w="9"/>
      </w:tblGrid>
      <w:tr w:rsidR="00414745" w:rsidRPr="00414745" w14:paraId="517B2723" w14:textId="77777777" w:rsidTr="00414745">
        <w:trPr>
          <w:trHeight w:hRule="exact" w:val="340"/>
        </w:trPr>
        <w:tc>
          <w:tcPr>
            <w:tcW w:w="1666" w:type="pct"/>
            <w:shd w:val="clear" w:color="auto" w:fill="000000" w:themeFill="text1"/>
            <w:vAlign w:val="center"/>
          </w:tcPr>
          <w:p w14:paraId="53EF0845" w14:textId="77777777" w:rsidR="003E7672" w:rsidRPr="00414745" w:rsidRDefault="003E7672" w:rsidP="00492870">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‘Met’ standard</w:t>
            </w:r>
          </w:p>
        </w:tc>
        <w:tc>
          <w:tcPr>
            <w:tcW w:w="1666" w:type="pct"/>
            <w:shd w:val="clear" w:color="auto" w:fill="000000" w:themeFill="text1"/>
            <w:vAlign w:val="center"/>
          </w:tcPr>
          <w:p w14:paraId="3C260462" w14:textId="176A1942" w:rsidR="003E7672" w:rsidRPr="00414745" w:rsidRDefault="003E7672" w:rsidP="00B310B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8" w:type="pct"/>
            <w:gridSpan w:val="2"/>
            <w:shd w:val="clear" w:color="auto" w:fill="000000" w:themeFill="text1"/>
            <w:vAlign w:val="center"/>
          </w:tcPr>
          <w:p w14:paraId="1982FEF1" w14:textId="77777777" w:rsidR="003E7672" w:rsidRPr="00414745" w:rsidRDefault="003E7672" w:rsidP="00B310B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3E7672" w:rsidRPr="0064622E" w14:paraId="0C9E5924" w14:textId="77777777" w:rsidTr="00492870">
        <w:trPr>
          <w:gridAfter w:val="1"/>
          <w:wAfter w:w="5" w:type="pct"/>
        </w:trPr>
        <w:tc>
          <w:tcPr>
            <w:tcW w:w="1666" w:type="pct"/>
            <w:vAlign w:val="center"/>
          </w:tcPr>
          <w:p w14:paraId="1DD5BADD" w14:textId="0AE41D25" w:rsidR="003E7672" w:rsidRPr="0064622E" w:rsidRDefault="003E7672" w:rsidP="00492870">
            <w:pPr>
              <w:rPr>
                <w:rFonts w:ascii="Arial" w:hAnsi="Arial" w:cs="Arial"/>
                <w:sz w:val="22"/>
                <w:szCs w:val="22"/>
              </w:rPr>
            </w:pPr>
            <w:r w:rsidRPr="0064622E">
              <w:rPr>
                <w:rFonts w:ascii="Arial" w:hAnsi="Arial" w:cs="Arial"/>
                <w:sz w:val="22"/>
                <w:szCs w:val="22"/>
              </w:rPr>
              <w:t>Leaders have established an open culture in which safeguarding is everyone’s responsibility. Multi-agency working is effective. There is strategic oversight of all aspects of safeguarding and promoting the welfare of pupils. Leaders actively try to learn from safeguarding cases and incidents and take any action needed.</w:t>
            </w:r>
          </w:p>
          <w:p w14:paraId="2B6E8255" w14:textId="77777777" w:rsidR="003E7672" w:rsidRPr="0064622E" w:rsidRDefault="003E7672" w:rsidP="00492870">
            <w:pPr>
              <w:rPr>
                <w:rFonts w:ascii="Arial" w:hAnsi="Arial" w:cs="Arial"/>
                <w:sz w:val="22"/>
                <w:szCs w:val="22"/>
              </w:rPr>
            </w:pPr>
          </w:p>
        </w:tc>
        <w:tc>
          <w:tcPr>
            <w:tcW w:w="1664" w:type="pct"/>
          </w:tcPr>
          <w:p w14:paraId="498ACCBF" w14:textId="77777777" w:rsidR="003E7672" w:rsidRPr="0064622E" w:rsidRDefault="003E7672" w:rsidP="0064622E">
            <w:pPr>
              <w:rPr>
                <w:rFonts w:ascii="Arial" w:hAnsi="Arial" w:cs="Arial"/>
                <w:sz w:val="22"/>
                <w:szCs w:val="22"/>
              </w:rPr>
            </w:pPr>
          </w:p>
        </w:tc>
        <w:tc>
          <w:tcPr>
            <w:tcW w:w="1665" w:type="pct"/>
          </w:tcPr>
          <w:p w14:paraId="6CDD9B5E" w14:textId="77777777" w:rsidR="003E7672" w:rsidRPr="0064622E" w:rsidRDefault="003E7672" w:rsidP="0064622E">
            <w:pPr>
              <w:rPr>
                <w:rFonts w:ascii="Arial" w:hAnsi="Arial" w:cs="Arial"/>
                <w:sz w:val="22"/>
                <w:szCs w:val="22"/>
              </w:rPr>
            </w:pPr>
          </w:p>
        </w:tc>
      </w:tr>
      <w:tr w:rsidR="003E7672" w:rsidRPr="0064622E" w14:paraId="1B2FB4DC" w14:textId="77777777" w:rsidTr="00492870">
        <w:trPr>
          <w:gridAfter w:val="1"/>
          <w:wAfter w:w="5" w:type="pct"/>
        </w:trPr>
        <w:tc>
          <w:tcPr>
            <w:tcW w:w="1666" w:type="pct"/>
            <w:vAlign w:val="center"/>
          </w:tcPr>
          <w:p w14:paraId="5856265C" w14:textId="1534DBCC" w:rsidR="003E7672" w:rsidRPr="0064622E" w:rsidRDefault="003E7672" w:rsidP="00492870">
            <w:pPr>
              <w:rPr>
                <w:rFonts w:ascii="Arial" w:hAnsi="Arial" w:cs="Arial"/>
                <w:sz w:val="22"/>
                <w:szCs w:val="22"/>
              </w:rPr>
            </w:pPr>
            <w:r w:rsidRPr="0064622E">
              <w:rPr>
                <w:rFonts w:ascii="Arial" w:hAnsi="Arial" w:cs="Arial"/>
                <w:sz w:val="22"/>
                <w:szCs w:val="22"/>
              </w:rPr>
              <w:t>Pupils are kept safe and feel safe. Their voices are heard, including the voices of pupils who are not on the school site (whether long term, temporarily or for part of the school day). Teaching pupils about how they can stay safe and when they may need help is embedded across the curriculum. Pupils and parents know who to go to for support.</w:t>
            </w:r>
          </w:p>
          <w:p w14:paraId="7C0A754E" w14:textId="77777777" w:rsidR="003E7672" w:rsidRPr="0064622E" w:rsidRDefault="003E7672" w:rsidP="00492870">
            <w:pPr>
              <w:rPr>
                <w:rFonts w:ascii="Arial" w:hAnsi="Arial" w:cs="Arial"/>
                <w:sz w:val="22"/>
                <w:szCs w:val="22"/>
              </w:rPr>
            </w:pPr>
          </w:p>
        </w:tc>
        <w:tc>
          <w:tcPr>
            <w:tcW w:w="1664" w:type="pct"/>
          </w:tcPr>
          <w:p w14:paraId="38432207" w14:textId="77777777" w:rsidR="003E7672" w:rsidRPr="0064622E" w:rsidRDefault="003E7672" w:rsidP="0064622E">
            <w:pPr>
              <w:rPr>
                <w:rFonts w:ascii="Arial" w:hAnsi="Arial" w:cs="Arial"/>
                <w:sz w:val="22"/>
                <w:szCs w:val="22"/>
              </w:rPr>
            </w:pPr>
          </w:p>
        </w:tc>
        <w:tc>
          <w:tcPr>
            <w:tcW w:w="1665" w:type="pct"/>
          </w:tcPr>
          <w:p w14:paraId="027D4794" w14:textId="77777777" w:rsidR="003E7672" w:rsidRPr="0064622E" w:rsidRDefault="003E7672" w:rsidP="0064622E">
            <w:pPr>
              <w:rPr>
                <w:rFonts w:ascii="Arial" w:hAnsi="Arial" w:cs="Arial"/>
                <w:sz w:val="22"/>
                <w:szCs w:val="22"/>
              </w:rPr>
            </w:pPr>
          </w:p>
        </w:tc>
      </w:tr>
      <w:tr w:rsidR="003E7672" w:rsidRPr="0064622E" w14:paraId="30DAB237" w14:textId="77777777" w:rsidTr="00492870">
        <w:trPr>
          <w:gridAfter w:val="1"/>
          <w:wAfter w:w="5" w:type="pct"/>
        </w:trPr>
        <w:tc>
          <w:tcPr>
            <w:tcW w:w="1666" w:type="pct"/>
            <w:vAlign w:val="center"/>
          </w:tcPr>
          <w:p w14:paraId="225037FC" w14:textId="355D51A6" w:rsidR="003E7672" w:rsidRPr="0064622E" w:rsidRDefault="003E7672" w:rsidP="00492870">
            <w:pPr>
              <w:rPr>
                <w:rFonts w:ascii="Arial" w:hAnsi="Arial" w:cs="Arial"/>
                <w:sz w:val="22"/>
                <w:szCs w:val="22"/>
              </w:rPr>
            </w:pPr>
            <w:r w:rsidRPr="0064622E">
              <w:rPr>
                <w:rFonts w:ascii="Arial" w:hAnsi="Arial" w:cs="Arial"/>
                <w:sz w:val="22"/>
                <w:szCs w:val="22"/>
              </w:rPr>
              <w:t>All staff are vigilant and carry out their responsibilities effectively to keep pupils safe. Staff understand the signs of possible safeguarding concerns. They respond by following the school’s systems confidently and consistently.</w:t>
            </w:r>
          </w:p>
          <w:p w14:paraId="7A80886C" w14:textId="77777777" w:rsidR="003E7672" w:rsidRPr="0064622E" w:rsidRDefault="003E7672" w:rsidP="00492870">
            <w:pPr>
              <w:rPr>
                <w:rFonts w:ascii="Arial" w:hAnsi="Arial" w:cs="Arial"/>
                <w:sz w:val="22"/>
                <w:szCs w:val="22"/>
              </w:rPr>
            </w:pPr>
          </w:p>
        </w:tc>
        <w:tc>
          <w:tcPr>
            <w:tcW w:w="1664" w:type="pct"/>
          </w:tcPr>
          <w:p w14:paraId="2FFE9B2F" w14:textId="77777777" w:rsidR="003E7672" w:rsidRPr="0064622E" w:rsidRDefault="003E7672" w:rsidP="0064622E">
            <w:pPr>
              <w:rPr>
                <w:rFonts w:ascii="Arial" w:hAnsi="Arial" w:cs="Arial"/>
                <w:sz w:val="22"/>
                <w:szCs w:val="22"/>
              </w:rPr>
            </w:pPr>
          </w:p>
        </w:tc>
        <w:tc>
          <w:tcPr>
            <w:tcW w:w="1665" w:type="pct"/>
          </w:tcPr>
          <w:p w14:paraId="55942EF8" w14:textId="77777777" w:rsidR="003E7672" w:rsidRPr="0064622E" w:rsidRDefault="003E7672" w:rsidP="0064622E">
            <w:pPr>
              <w:rPr>
                <w:rFonts w:ascii="Arial" w:hAnsi="Arial" w:cs="Arial"/>
                <w:sz w:val="22"/>
                <w:szCs w:val="22"/>
              </w:rPr>
            </w:pPr>
          </w:p>
        </w:tc>
      </w:tr>
      <w:tr w:rsidR="003E7672" w:rsidRPr="0064622E" w14:paraId="301310C1" w14:textId="77777777" w:rsidTr="00492870">
        <w:trPr>
          <w:gridAfter w:val="1"/>
          <w:wAfter w:w="5" w:type="pct"/>
        </w:trPr>
        <w:tc>
          <w:tcPr>
            <w:tcW w:w="1666" w:type="pct"/>
            <w:vAlign w:val="center"/>
          </w:tcPr>
          <w:p w14:paraId="32D261CA" w14:textId="065EEDCA" w:rsidR="003E7672" w:rsidRPr="0064622E" w:rsidRDefault="003E7672" w:rsidP="00492870">
            <w:pPr>
              <w:rPr>
                <w:rFonts w:ascii="Arial" w:hAnsi="Arial" w:cs="Arial"/>
                <w:sz w:val="22"/>
                <w:szCs w:val="22"/>
              </w:rPr>
            </w:pPr>
            <w:r w:rsidRPr="0064622E">
              <w:rPr>
                <w:rFonts w:ascii="Arial" w:hAnsi="Arial" w:cs="Arial"/>
                <w:sz w:val="22"/>
                <w:szCs w:val="22"/>
              </w:rPr>
              <w:t>Leaders fulfil their responsibilities in relation to child-on-child violence. This includes (but is not limited to) bullying, physical abuse (including physical assault and harm (or the threat of harm) with a weapon), sexual violence and harassment, and domestic abuse in pupils’ own intimate relationships (teenage relationship abuse).</w:t>
            </w:r>
          </w:p>
          <w:p w14:paraId="4BFE5062" w14:textId="77777777" w:rsidR="003E7672" w:rsidRPr="0064622E" w:rsidRDefault="003E7672" w:rsidP="00492870">
            <w:pPr>
              <w:rPr>
                <w:rFonts w:ascii="Arial" w:hAnsi="Arial" w:cs="Arial"/>
                <w:sz w:val="22"/>
                <w:szCs w:val="22"/>
              </w:rPr>
            </w:pPr>
          </w:p>
        </w:tc>
        <w:tc>
          <w:tcPr>
            <w:tcW w:w="1664" w:type="pct"/>
          </w:tcPr>
          <w:p w14:paraId="765E9CCF" w14:textId="77777777" w:rsidR="003E7672" w:rsidRPr="0064622E" w:rsidRDefault="003E7672" w:rsidP="0064622E">
            <w:pPr>
              <w:rPr>
                <w:rFonts w:ascii="Arial" w:hAnsi="Arial" w:cs="Arial"/>
                <w:sz w:val="22"/>
                <w:szCs w:val="22"/>
              </w:rPr>
            </w:pPr>
          </w:p>
        </w:tc>
        <w:tc>
          <w:tcPr>
            <w:tcW w:w="1665" w:type="pct"/>
          </w:tcPr>
          <w:p w14:paraId="26B2AFE8" w14:textId="77777777" w:rsidR="003E7672" w:rsidRPr="0064622E" w:rsidRDefault="003E7672" w:rsidP="0064622E">
            <w:pPr>
              <w:rPr>
                <w:rFonts w:ascii="Arial" w:hAnsi="Arial" w:cs="Arial"/>
                <w:sz w:val="22"/>
                <w:szCs w:val="22"/>
              </w:rPr>
            </w:pPr>
          </w:p>
        </w:tc>
      </w:tr>
      <w:tr w:rsidR="003E7672" w:rsidRPr="0064622E" w14:paraId="7BB2C18B" w14:textId="77777777" w:rsidTr="00492870">
        <w:trPr>
          <w:gridAfter w:val="1"/>
          <w:wAfter w:w="5" w:type="pct"/>
        </w:trPr>
        <w:tc>
          <w:tcPr>
            <w:tcW w:w="1666" w:type="pct"/>
            <w:vAlign w:val="center"/>
          </w:tcPr>
          <w:p w14:paraId="6A785072" w14:textId="7809A4F2" w:rsidR="003E7672" w:rsidRPr="0064622E" w:rsidRDefault="003E7672" w:rsidP="00492870">
            <w:pPr>
              <w:rPr>
                <w:rFonts w:ascii="Arial" w:hAnsi="Arial" w:cs="Arial"/>
                <w:sz w:val="22"/>
                <w:szCs w:val="22"/>
              </w:rPr>
            </w:pPr>
            <w:r w:rsidRPr="0064622E">
              <w:rPr>
                <w:rFonts w:ascii="Arial" w:hAnsi="Arial" w:cs="Arial"/>
                <w:sz w:val="22"/>
                <w:szCs w:val="22"/>
              </w:rPr>
              <w:lastRenderedPageBreak/>
              <w:t>Leaders know and fulfil the statutory requirements for safeguarding. These include managing safer recruitment, reporting, referrals, recordkeeping and the ‘Prevent’ duty.</w:t>
            </w:r>
          </w:p>
          <w:p w14:paraId="24B3119D" w14:textId="77777777" w:rsidR="003E7672" w:rsidRPr="0064622E" w:rsidRDefault="003E7672" w:rsidP="00492870">
            <w:pPr>
              <w:rPr>
                <w:rFonts w:ascii="Arial" w:hAnsi="Arial" w:cs="Arial"/>
                <w:sz w:val="22"/>
                <w:szCs w:val="22"/>
              </w:rPr>
            </w:pPr>
          </w:p>
        </w:tc>
        <w:tc>
          <w:tcPr>
            <w:tcW w:w="1664" w:type="pct"/>
          </w:tcPr>
          <w:p w14:paraId="04B7729B" w14:textId="77777777" w:rsidR="003E7672" w:rsidRPr="0064622E" w:rsidRDefault="003E7672" w:rsidP="0064622E">
            <w:pPr>
              <w:rPr>
                <w:rFonts w:ascii="Arial" w:hAnsi="Arial" w:cs="Arial"/>
                <w:sz w:val="22"/>
                <w:szCs w:val="22"/>
              </w:rPr>
            </w:pPr>
          </w:p>
        </w:tc>
        <w:tc>
          <w:tcPr>
            <w:tcW w:w="1665" w:type="pct"/>
          </w:tcPr>
          <w:p w14:paraId="0CB44B20" w14:textId="77777777" w:rsidR="003E7672" w:rsidRPr="0064622E" w:rsidRDefault="003E7672" w:rsidP="0064622E">
            <w:pPr>
              <w:rPr>
                <w:rFonts w:ascii="Arial" w:hAnsi="Arial" w:cs="Arial"/>
                <w:sz w:val="22"/>
                <w:szCs w:val="22"/>
              </w:rPr>
            </w:pPr>
          </w:p>
        </w:tc>
      </w:tr>
      <w:tr w:rsidR="003E7672" w:rsidRPr="0064622E" w14:paraId="13F93FE5" w14:textId="77777777" w:rsidTr="00492870">
        <w:trPr>
          <w:gridAfter w:val="1"/>
          <w:wAfter w:w="5" w:type="pct"/>
        </w:trPr>
        <w:tc>
          <w:tcPr>
            <w:tcW w:w="1666" w:type="pct"/>
            <w:vAlign w:val="center"/>
          </w:tcPr>
          <w:p w14:paraId="13920843" w14:textId="40C42971" w:rsidR="003E7672" w:rsidRPr="0064622E" w:rsidRDefault="003E7672" w:rsidP="00492870">
            <w:pPr>
              <w:rPr>
                <w:rFonts w:ascii="Arial" w:hAnsi="Arial" w:cs="Arial"/>
                <w:sz w:val="22"/>
                <w:szCs w:val="22"/>
              </w:rPr>
            </w:pPr>
            <w:r w:rsidRPr="0064622E">
              <w:rPr>
                <w:rFonts w:ascii="Arial" w:hAnsi="Arial" w:cs="Arial"/>
                <w:sz w:val="22"/>
                <w:szCs w:val="22"/>
              </w:rPr>
              <w:t>The school has clear and accessible policies and procedures that keep pupils safe. Leaders are receptive to challenge and are reflective about their own practices. This means that the impact of safeguarding policies, systems and processes is kept under continual review.</w:t>
            </w:r>
          </w:p>
          <w:p w14:paraId="6453AB6F" w14:textId="77777777" w:rsidR="003E7672" w:rsidRPr="0064622E" w:rsidRDefault="003E7672" w:rsidP="00492870">
            <w:pPr>
              <w:rPr>
                <w:rFonts w:ascii="Arial" w:hAnsi="Arial" w:cs="Arial"/>
                <w:sz w:val="22"/>
                <w:szCs w:val="22"/>
              </w:rPr>
            </w:pPr>
          </w:p>
        </w:tc>
        <w:tc>
          <w:tcPr>
            <w:tcW w:w="1664" w:type="pct"/>
          </w:tcPr>
          <w:p w14:paraId="78E4AAE5" w14:textId="77777777" w:rsidR="003E7672" w:rsidRPr="0064622E" w:rsidRDefault="003E7672" w:rsidP="0064622E">
            <w:pPr>
              <w:rPr>
                <w:rFonts w:ascii="Arial" w:hAnsi="Arial" w:cs="Arial"/>
                <w:sz w:val="22"/>
                <w:szCs w:val="22"/>
              </w:rPr>
            </w:pPr>
          </w:p>
        </w:tc>
        <w:tc>
          <w:tcPr>
            <w:tcW w:w="1665" w:type="pct"/>
          </w:tcPr>
          <w:p w14:paraId="777D10C5" w14:textId="77777777" w:rsidR="003E7672" w:rsidRPr="0064622E" w:rsidRDefault="003E7672" w:rsidP="0064622E">
            <w:pPr>
              <w:rPr>
                <w:rFonts w:ascii="Arial" w:hAnsi="Arial" w:cs="Arial"/>
                <w:sz w:val="22"/>
                <w:szCs w:val="22"/>
              </w:rPr>
            </w:pPr>
          </w:p>
        </w:tc>
      </w:tr>
      <w:tr w:rsidR="003E7672" w:rsidRPr="0064622E" w14:paraId="24F08E4A" w14:textId="77777777" w:rsidTr="00492870">
        <w:trPr>
          <w:gridAfter w:val="1"/>
          <w:wAfter w:w="5" w:type="pct"/>
        </w:trPr>
        <w:tc>
          <w:tcPr>
            <w:tcW w:w="1666" w:type="pct"/>
            <w:vAlign w:val="center"/>
          </w:tcPr>
          <w:p w14:paraId="27986D59" w14:textId="3D09F6EA" w:rsidR="003E7672" w:rsidRPr="0064622E" w:rsidRDefault="003E7672" w:rsidP="00492870">
            <w:pPr>
              <w:rPr>
                <w:rFonts w:ascii="Arial" w:hAnsi="Arial" w:cs="Arial"/>
                <w:sz w:val="22"/>
                <w:szCs w:val="22"/>
              </w:rPr>
            </w:pPr>
            <w:r w:rsidRPr="0064622E">
              <w:rPr>
                <w:rFonts w:ascii="Arial" w:hAnsi="Arial" w:cs="Arial"/>
                <w:sz w:val="22"/>
                <w:szCs w:val="22"/>
              </w:rPr>
              <w:t>Leaders ensure that staff’s work is monitored and that they get appropriate supervision and support. The conduct and behaviour of staff are appropriate. Leaders follow local authority procedures in managing safeguarding concerns or allegations about adults.</w:t>
            </w:r>
          </w:p>
          <w:p w14:paraId="1DA7BF22" w14:textId="77777777" w:rsidR="003E7672" w:rsidRPr="0064622E" w:rsidRDefault="003E7672" w:rsidP="00492870">
            <w:pPr>
              <w:rPr>
                <w:rFonts w:ascii="Arial" w:hAnsi="Arial" w:cs="Arial"/>
                <w:sz w:val="22"/>
                <w:szCs w:val="22"/>
              </w:rPr>
            </w:pPr>
          </w:p>
        </w:tc>
        <w:tc>
          <w:tcPr>
            <w:tcW w:w="1664" w:type="pct"/>
          </w:tcPr>
          <w:p w14:paraId="475C3FFC" w14:textId="77777777" w:rsidR="003E7672" w:rsidRPr="0064622E" w:rsidRDefault="003E7672" w:rsidP="0064622E">
            <w:pPr>
              <w:rPr>
                <w:rFonts w:ascii="Arial" w:hAnsi="Arial" w:cs="Arial"/>
                <w:sz w:val="22"/>
                <w:szCs w:val="22"/>
              </w:rPr>
            </w:pPr>
          </w:p>
        </w:tc>
        <w:tc>
          <w:tcPr>
            <w:tcW w:w="1665" w:type="pct"/>
          </w:tcPr>
          <w:p w14:paraId="390F8F13" w14:textId="77777777" w:rsidR="003E7672" w:rsidRPr="0064622E" w:rsidRDefault="003E7672" w:rsidP="0064622E">
            <w:pPr>
              <w:rPr>
                <w:rFonts w:ascii="Arial" w:hAnsi="Arial" w:cs="Arial"/>
                <w:sz w:val="22"/>
                <w:szCs w:val="22"/>
              </w:rPr>
            </w:pPr>
          </w:p>
        </w:tc>
      </w:tr>
      <w:tr w:rsidR="003E7672" w:rsidRPr="0064622E" w14:paraId="29F92030" w14:textId="77777777" w:rsidTr="00492870">
        <w:trPr>
          <w:gridAfter w:val="1"/>
          <w:wAfter w:w="5" w:type="pct"/>
        </w:trPr>
        <w:tc>
          <w:tcPr>
            <w:tcW w:w="1666" w:type="pct"/>
            <w:vAlign w:val="center"/>
          </w:tcPr>
          <w:p w14:paraId="3B8F842D" w14:textId="7C97E586" w:rsidR="003E7672" w:rsidRPr="0064622E" w:rsidRDefault="003E7672" w:rsidP="00492870">
            <w:pPr>
              <w:rPr>
                <w:rFonts w:ascii="Arial" w:hAnsi="Arial" w:cs="Arial"/>
                <w:sz w:val="22"/>
                <w:szCs w:val="22"/>
              </w:rPr>
            </w:pPr>
            <w:r w:rsidRPr="0064622E">
              <w:rPr>
                <w:rFonts w:ascii="Arial" w:hAnsi="Arial" w:cs="Arial"/>
                <w:sz w:val="22"/>
                <w:szCs w:val="22"/>
              </w:rPr>
              <w:t>Where appropriate, leaders have resolved any minor safeguarding issues identified during the inspection or are taking steps to resolve them.</w:t>
            </w:r>
          </w:p>
          <w:p w14:paraId="0BCE7D48" w14:textId="77777777" w:rsidR="003E7672" w:rsidRPr="0064622E" w:rsidRDefault="003E7672" w:rsidP="00492870">
            <w:pPr>
              <w:rPr>
                <w:rFonts w:ascii="Arial" w:hAnsi="Arial" w:cs="Arial"/>
                <w:sz w:val="22"/>
                <w:szCs w:val="22"/>
              </w:rPr>
            </w:pPr>
          </w:p>
        </w:tc>
        <w:tc>
          <w:tcPr>
            <w:tcW w:w="1664" w:type="pct"/>
          </w:tcPr>
          <w:p w14:paraId="0BA8D8D9" w14:textId="77777777" w:rsidR="003E7672" w:rsidRPr="0064622E" w:rsidRDefault="003E7672" w:rsidP="0064622E">
            <w:pPr>
              <w:rPr>
                <w:rFonts w:ascii="Arial" w:hAnsi="Arial" w:cs="Arial"/>
                <w:sz w:val="22"/>
                <w:szCs w:val="22"/>
              </w:rPr>
            </w:pPr>
          </w:p>
        </w:tc>
        <w:tc>
          <w:tcPr>
            <w:tcW w:w="1665" w:type="pct"/>
          </w:tcPr>
          <w:p w14:paraId="6793BE51" w14:textId="77777777" w:rsidR="003E7672" w:rsidRPr="0064622E" w:rsidRDefault="003E7672" w:rsidP="0064622E">
            <w:pPr>
              <w:rPr>
                <w:rFonts w:ascii="Arial" w:hAnsi="Arial" w:cs="Arial"/>
                <w:sz w:val="22"/>
                <w:szCs w:val="22"/>
              </w:rPr>
            </w:pPr>
          </w:p>
        </w:tc>
      </w:tr>
    </w:tbl>
    <w:p w14:paraId="48E85474" w14:textId="5C58E9CA" w:rsidR="003E7672" w:rsidRPr="0064622E" w:rsidRDefault="003E7672" w:rsidP="0064622E">
      <w:pPr>
        <w:spacing w:after="0" w:line="240" w:lineRule="auto"/>
        <w:rPr>
          <w:rFonts w:ascii="Arial" w:hAnsi="Arial" w:cs="Arial"/>
          <w:sz w:val="22"/>
          <w:szCs w:val="22"/>
        </w:rPr>
        <w:sectPr w:rsidR="003E7672" w:rsidRPr="0064622E" w:rsidSect="0064622E">
          <w:pgSz w:w="16838" w:h="11906" w:orient="landscape"/>
          <w:pgMar w:top="720" w:right="720" w:bottom="720" w:left="720" w:header="708" w:footer="708" w:gutter="0"/>
          <w:cols w:space="708"/>
          <w:docGrid w:linePitch="360"/>
        </w:sectPr>
      </w:pPr>
    </w:p>
    <w:p w14:paraId="7E2C02DA" w14:textId="71448B54" w:rsidR="00D10BBB" w:rsidRPr="00492870" w:rsidRDefault="00EF4B8A" w:rsidP="0064622E">
      <w:pPr>
        <w:spacing w:after="0" w:line="240" w:lineRule="auto"/>
        <w:rPr>
          <w:rFonts w:ascii="Arial" w:hAnsi="Arial" w:cs="Arial"/>
          <w:b/>
          <w:bCs/>
        </w:rPr>
      </w:pPr>
      <w:r w:rsidRPr="00492870">
        <w:rPr>
          <w:rFonts w:ascii="Arial" w:hAnsi="Arial" w:cs="Arial"/>
          <w:b/>
          <w:bCs/>
        </w:rPr>
        <w:lastRenderedPageBreak/>
        <w:t>INCLUSION</w:t>
      </w:r>
    </w:p>
    <w:p w14:paraId="71E61F36" w14:textId="77777777" w:rsidR="0064622E" w:rsidRPr="0064622E" w:rsidRDefault="0064622E" w:rsidP="0064622E">
      <w:pPr>
        <w:spacing w:after="0" w:line="240" w:lineRule="auto"/>
        <w:rPr>
          <w:rFonts w:ascii="Arial" w:hAnsi="Arial" w:cs="Arial"/>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0CCDAA55" w14:textId="77777777" w:rsidTr="00414745">
        <w:trPr>
          <w:trHeight w:val="340"/>
        </w:trPr>
        <w:tc>
          <w:tcPr>
            <w:tcW w:w="1667" w:type="pct"/>
            <w:shd w:val="clear" w:color="auto" w:fill="000000" w:themeFill="text1"/>
            <w:vAlign w:val="center"/>
          </w:tcPr>
          <w:p w14:paraId="462CB335" w14:textId="77777777" w:rsidR="00A12027" w:rsidRPr="00414745" w:rsidRDefault="00A12027" w:rsidP="00B310B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Expected standard</w:t>
            </w:r>
          </w:p>
        </w:tc>
        <w:tc>
          <w:tcPr>
            <w:tcW w:w="1667" w:type="pct"/>
            <w:shd w:val="clear" w:color="auto" w:fill="000000" w:themeFill="text1"/>
            <w:vAlign w:val="center"/>
          </w:tcPr>
          <w:p w14:paraId="2E3C11AD" w14:textId="565D1E53" w:rsidR="00A12027" w:rsidRPr="00414745" w:rsidRDefault="00A12027" w:rsidP="00B310B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7" w:type="pct"/>
            <w:shd w:val="clear" w:color="auto" w:fill="000000" w:themeFill="text1"/>
            <w:vAlign w:val="center"/>
          </w:tcPr>
          <w:p w14:paraId="517EE96C" w14:textId="77777777" w:rsidR="00A12027" w:rsidRPr="00414745" w:rsidRDefault="00A12027" w:rsidP="00B310B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A12027" w:rsidRPr="0064622E" w14:paraId="1DBF00C3" w14:textId="77777777" w:rsidTr="00CC71BC">
        <w:tc>
          <w:tcPr>
            <w:tcW w:w="1667" w:type="pct"/>
          </w:tcPr>
          <w:p w14:paraId="23C5DD18" w14:textId="78BFB230" w:rsidR="00A12027" w:rsidRDefault="00A12027" w:rsidP="0064622E">
            <w:pPr>
              <w:rPr>
                <w:rFonts w:ascii="Arial" w:hAnsi="Arial" w:cs="Arial"/>
                <w:sz w:val="22"/>
                <w:szCs w:val="22"/>
              </w:rPr>
            </w:pPr>
            <w:r w:rsidRPr="0064622E">
              <w:rPr>
                <w:rFonts w:ascii="Arial" w:hAnsi="Arial" w:cs="Arial"/>
                <w:sz w:val="22"/>
                <w:szCs w:val="22"/>
              </w:rPr>
              <w:t>Leaders identify pupils’ needs quickly and accurately, including any emerging or changing needs. This includes the needs of disadvantaged pupils, those with SEND, those who are known (or previously known) to children’s social care, and those who may face other barriers to their learning and/or wellbeing</w:t>
            </w:r>
          </w:p>
          <w:p w14:paraId="490C270A" w14:textId="77777777" w:rsidR="00B310B2" w:rsidRPr="0064622E" w:rsidRDefault="00B310B2" w:rsidP="0064622E">
            <w:pPr>
              <w:rPr>
                <w:rFonts w:ascii="Arial" w:hAnsi="Arial" w:cs="Arial"/>
                <w:sz w:val="22"/>
                <w:szCs w:val="22"/>
              </w:rPr>
            </w:pPr>
          </w:p>
        </w:tc>
        <w:tc>
          <w:tcPr>
            <w:tcW w:w="1667" w:type="pct"/>
          </w:tcPr>
          <w:p w14:paraId="72429242" w14:textId="77777777" w:rsidR="00A12027" w:rsidRPr="0064622E" w:rsidRDefault="00A12027" w:rsidP="0064622E">
            <w:pPr>
              <w:rPr>
                <w:rFonts w:ascii="Arial" w:hAnsi="Arial" w:cs="Arial"/>
                <w:sz w:val="22"/>
                <w:szCs w:val="22"/>
              </w:rPr>
            </w:pPr>
          </w:p>
        </w:tc>
        <w:tc>
          <w:tcPr>
            <w:tcW w:w="1667" w:type="pct"/>
          </w:tcPr>
          <w:p w14:paraId="7EF1CFD4" w14:textId="77777777" w:rsidR="00A12027" w:rsidRPr="0064622E" w:rsidRDefault="00A12027" w:rsidP="0064622E">
            <w:pPr>
              <w:rPr>
                <w:rFonts w:ascii="Arial" w:hAnsi="Arial" w:cs="Arial"/>
                <w:sz w:val="22"/>
                <w:szCs w:val="22"/>
              </w:rPr>
            </w:pPr>
          </w:p>
        </w:tc>
      </w:tr>
      <w:tr w:rsidR="00A12027" w:rsidRPr="0064622E" w14:paraId="57AB838D" w14:textId="77777777" w:rsidTr="00CC71BC">
        <w:tc>
          <w:tcPr>
            <w:tcW w:w="1667" w:type="pct"/>
          </w:tcPr>
          <w:p w14:paraId="438CFF59" w14:textId="6D23DEC9" w:rsidR="00A12027" w:rsidRPr="0064622E" w:rsidRDefault="00A12027" w:rsidP="0064622E">
            <w:pPr>
              <w:rPr>
                <w:rFonts w:ascii="Arial" w:hAnsi="Arial" w:cs="Arial"/>
                <w:sz w:val="22"/>
                <w:szCs w:val="22"/>
              </w:rPr>
            </w:pPr>
            <w:r w:rsidRPr="0064622E">
              <w:rPr>
                <w:rFonts w:ascii="Arial" w:hAnsi="Arial" w:cs="Arial"/>
                <w:sz w:val="22"/>
                <w:szCs w:val="22"/>
              </w:rPr>
              <w:t>Leaders have high expectations for these pupils. Typically, the support they provide (following specialist advice if needed) reduces barriers to their learning and/or wellbeing.</w:t>
            </w:r>
          </w:p>
          <w:p w14:paraId="132CD040" w14:textId="77777777" w:rsidR="00A12027" w:rsidRPr="0064622E" w:rsidRDefault="00A12027" w:rsidP="0064622E">
            <w:pPr>
              <w:rPr>
                <w:rFonts w:ascii="Arial" w:hAnsi="Arial" w:cs="Arial"/>
                <w:sz w:val="22"/>
                <w:szCs w:val="22"/>
              </w:rPr>
            </w:pPr>
          </w:p>
        </w:tc>
        <w:tc>
          <w:tcPr>
            <w:tcW w:w="1667" w:type="pct"/>
          </w:tcPr>
          <w:p w14:paraId="393DF5B3" w14:textId="77777777" w:rsidR="00A12027" w:rsidRPr="0064622E" w:rsidRDefault="00A12027" w:rsidP="0064622E">
            <w:pPr>
              <w:rPr>
                <w:rFonts w:ascii="Arial" w:hAnsi="Arial" w:cs="Arial"/>
                <w:sz w:val="22"/>
                <w:szCs w:val="22"/>
              </w:rPr>
            </w:pPr>
          </w:p>
        </w:tc>
        <w:tc>
          <w:tcPr>
            <w:tcW w:w="1667" w:type="pct"/>
          </w:tcPr>
          <w:p w14:paraId="1907B4B0" w14:textId="77777777" w:rsidR="00A12027" w:rsidRPr="0064622E" w:rsidRDefault="00A12027" w:rsidP="0064622E">
            <w:pPr>
              <w:rPr>
                <w:rFonts w:ascii="Arial" w:hAnsi="Arial" w:cs="Arial"/>
                <w:sz w:val="22"/>
                <w:szCs w:val="22"/>
              </w:rPr>
            </w:pPr>
          </w:p>
        </w:tc>
      </w:tr>
      <w:tr w:rsidR="00A12027" w:rsidRPr="0064622E" w14:paraId="7464BC03" w14:textId="77777777" w:rsidTr="00CC71BC">
        <w:tc>
          <w:tcPr>
            <w:tcW w:w="1667" w:type="pct"/>
          </w:tcPr>
          <w:p w14:paraId="2B1053FF" w14:textId="77777777" w:rsidR="00A12027" w:rsidRDefault="00A12027" w:rsidP="0064622E">
            <w:pPr>
              <w:rPr>
                <w:rFonts w:ascii="Arial" w:hAnsi="Arial" w:cs="Arial"/>
                <w:sz w:val="22"/>
                <w:szCs w:val="22"/>
              </w:rPr>
            </w:pPr>
            <w:r w:rsidRPr="0064622E">
              <w:rPr>
                <w:rFonts w:ascii="Arial" w:hAnsi="Arial" w:cs="Arial"/>
                <w:sz w:val="22"/>
                <w:szCs w:val="22"/>
              </w:rPr>
              <w:t>Leaders take a graduated approach (as explained earlier), which means pupils’ needs are generally met. Staff receive suitable training and support to implement this approach.</w:t>
            </w:r>
          </w:p>
          <w:p w14:paraId="69E29A3A" w14:textId="77777777" w:rsidR="00B310B2" w:rsidRPr="0064622E" w:rsidRDefault="00B310B2" w:rsidP="0064622E">
            <w:pPr>
              <w:rPr>
                <w:rFonts w:ascii="Arial" w:hAnsi="Arial" w:cs="Arial"/>
                <w:sz w:val="22"/>
                <w:szCs w:val="22"/>
              </w:rPr>
            </w:pPr>
          </w:p>
        </w:tc>
        <w:tc>
          <w:tcPr>
            <w:tcW w:w="1667" w:type="pct"/>
          </w:tcPr>
          <w:p w14:paraId="35439364" w14:textId="77777777" w:rsidR="00A12027" w:rsidRPr="0064622E" w:rsidRDefault="00A12027" w:rsidP="0064622E">
            <w:pPr>
              <w:rPr>
                <w:rFonts w:ascii="Arial" w:hAnsi="Arial" w:cs="Arial"/>
                <w:sz w:val="22"/>
                <w:szCs w:val="22"/>
              </w:rPr>
            </w:pPr>
          </w:p>
        </w:tc>
        <w:tc>
          <w:tcPr>
            <w:tcW w:w="1667" w:type="pct"/>
          </w:tcPr>
          <w:p w14:paraId="7C7A2184" w14:textId="77777777" w:rsidR="00A12027" w:rsidRPr="0064622E" w:rsidRDefault="00A12027" w:rsidP="0064622E">
            <w:pPr>
              <w:rPr>
                <w:rFonts w:ascii="Arial" w:hAnsi="Arial" w:cs="Arial"/>
                <w:sz w:val="22"/>
                <w:szCs w:val="22"/>
              </w:rPr>
            </w:pPr>
          </w:p>
        </w:tc>
      </w:tr>
      <w:tr w:rsidR="00A12027" w:rsidRPr="0064622E" w14:paraId="5EC65095" w14:textId="77777777" w:rsidTr="00CC71BC">
        <w:tc>
          <w:tcPr>
            <w:tcW w:w="1667" w:type="pct"/>
          </w:tcPr>
          <w:p w14:paraId="71CE4A90" w14:textId="1506DD7A" w:rsidR="00A12027" w:rsidRPr="0064622E" w:rsidRDefault="00A12027" w:rsidP="0064622E">
            <w:pPr>
              <w:rPr>
                <w:rFonts w:ascii="Arial" w:hAnsi="Arial" w:cs="Arial"/>
                <w:sz w:val="22"/>
                <w:szCs w:val="22"/>
              </w:rPr>
            </w:pPr>
            <w:r w:rsidRPr="0064622E">
              <w:rPr>
                <w:rFonts w:ascii="Arial" w:hAnsi="Arial" w:cs="Arial"/>
                <w:sz w:val="22"/>
                <w:szCs w:val="22"/>
              </w:rPr>
              <w:t>Leaders have a secure understanding of these pupils’ needs and the progress they make. They use appropriate evidence to inform their pupil premium strategy, including when selecting approaches to take. The strategy and approaches are generally understood and implemented by staff.</w:t>
            </w:r>
          </w:p>
          <w:p w14:paraId="120F6669" w14:textId="77777777" w:rsidR="00A12027" w:rsidRPr="0064622E" w:rsidRDefault="00A12027" w:rsidP="0064622E">
            <w:pPr>
              <w:rPr>
                <w:rFonts w:ascii="Arial" w:hAnsi="Arial" w:cs="Arial"/>
                <w:sz w:val="22"/>
                <w:szCs w:val="22"/>
              </w:rPr>
            </w:pPr>
          </w:p>
        </w:tc>
        <w:tc>
          <w:tcPr>
            <w:tcW w:w="1667" w:type="pct"/>
          </w:tcPr>
          <w:p w14:paraId="73D8736D" w14:textId="77777777" w:rsidR="00A12027" w:rsidRPr="0064622E" w:rsidRDefault="00A12027" w:rsidP="0064622E">
            <w:pPr>
              <w:rPr>
                <w:rFonts w:ascii="Arial" w:hAnsi="Arial" w:cs="Arial"/>
                <w:sz w:val="22"/>
                <w:szCs w:val="22"/>
              </w:rPr>
            </w:pPr>
          </w:p>
        </w:tc>
        <w:tc>
          <w:tcPr>
            <w:tcW w:w="1667" w:type="pct"/>
          </w:tcPr>
          <w:p w14:paraId="51D12005" w14:textId="77777777" w:rsidR="00A12027" w:rsidRPr="0064622E" w:rsidRDefault="00A12027" w:rsidP="0064622E">
            <w:pPr>
              <w:rPr>
                <w:rFonts w:ascii="Arial" w:hAnsi="Arial" w:cs="Arial"/>
                <w:sz w:val="22"/>
                <w:szCs w:val="22"/>
              </w:rPr>
            </w:pPr>
          </w:p>
        </w:tc>
      </w:tr>
      <w:tr w:rsidR="00A12027" w:rsidRPr="0064622E" w14:paraId="7DE918CB" w14:textId="77777777" w:rsidTr="00CC71BC">
        <w:tc>
          <w:tcPr>
            <w:tcW w:w="1667" w:type="pct"/>
          </w:tcPr>
          <w:p w14:paraId="790E4C20" w14:textId="77777777" w:rsidR="00A12027" w:rsidRPr="0064622E" w:rsidRDefault="00A12027" w:rsidP="0064622E">
            <w:pPr>
              <w:rPr>
                <w:rFonts w:ascii="Arial" w:hAnsi="Arial" w:cs="Arial"/>
                <w:sz w:val="22"/>
                <w:szCs w:val="22"/>
              </w:rPr>
            </w:pPr>
            <w:r w:rsidRPr="0064622E">
              <w:rPr>
                <w:rFonts w:ascii="Arial" w:hAnsi="Arial" w:cs="Arial"/>
                <w:sz w:val="22"/>
                <w:szCs w:val="22"/>
              </w:rPr>
              <w:t>The qualified SENCo has sufficient authority within the leadership structure to make a positive difference for pupils with SEND.</w:t>
            </w:r>
          </w:p>
          <w:p w14:paraId="348B6C53" w14:textId="77777777" w:rsidR="00A12027" w:rsidRPr="0064622E" w:rsidRDefault="00A12027" w:rsidP="0064622E">
            <w:pPr>
              <w:rPr>
                <w:rFonts w:ascii="Arial" w:hAnsi="Arial" w:cs="Arial"/>
                <w:sz w:val="22"/>
                <w:szCs w:val="22"/>
              </w:rPr>
            </w:pPr>
          </w:p>
        </w:tc>
        <w:tc>
          <w:tcPr>
            <w:tcW w:w="1667" w:type="pct"/>
          </w:tcPr>
          <w:p w14:paraId="63C77A00" w14:textId="77777777" w:rsidR="00A12027" w:rsidRPr="0064622E" w:rsidRDefault="00A12027" w:rsidP="0064622E">
            <w:pPr>
              <w:rPr>
                <w:rFonts w:ascii="Arial" w:hAnsi="Arial" w:cs="Arial"/>
                <w:sz w:val="22"/>
                <w:szCs w:val="22"/>
              </w:rPr>
            </w:pPr>
          </w:p>
        </w:tc>
        <w:tc>
          <w:tcPr>
            <w:tcW w:w="1667" w:type="pct"/>
          </w:tcPr>
          <w:p w14:paraId="76A047A2" w14:textId="77777777" w:rsidR="00A12027" w:rsidRPr="0064622E" w:rsidRDefault="00A12027" w:rsidP="0064622E">
            <w:pPr>
              <w:rPr>
                <w:rFonts w:ascii="Arial" w:hAnsi="Arial" w:cs="Arial"/>
                <w:sz w:val="22"/>
                <w:szCs w:val="22"/>
              </w:rPr>
            </w:pPr>
          </w:p>
        </w:tc>
      </w:tr>
      <w:tr w:rsidR="00A12027" w:rsidRPr="0064622E" w14:paraId="570F0B02" w14:textId="77777777" w:rsidTr="00CC71BC">
        <w:tc>
          <w:tcPr>
            <w:tcW w:w="1667" w:type="pct"/>
          </w:tcPr>
          <w:p w14:paraId="72692931" w14:textId="77777777" w:rsidR="00A12027" w:rsidRPr="0064622E" w:rsidRDefault="00A12027" w:rsidP="0064622E">
            <w:pPr>
              <w:rPr>
                <w:rFonts w:ascii="Arial" w:hAnsi="Arial" w:cs="Arial"/>
                <w:sz w:val="22"/>
                <w:szCs w:val="22"/>
              </w:rPr>
            </w:pPr>
            <w:r w:rsidRPr="0064622E">
              <w:rPr>
                <w:rFonts w:ascii="Arial" w:hAnsi="Arial" w:cs="Arial"/>
                <w:sz w:val="22"/>
                <w:szCs w:val="22"/>
              </w:rPr>
              <w:t>Leaders are committed to, and understand, their role in the local area partnership’s strategy to improve the experiences of, and outcomes for, pupils with SEND. Where appropriate, they ensure that local partnership strategies have a positive impact on pupils at the school.</w:t>
            </w:r>
          </w:p>
          <w:p w14:paraId="475E29F9" w14:textId="77777777" w:rsidR="00A12027" w:rsidRPr="0064622E" w:rsidRDefault="00A12027" w:rsidP="0064622E">
            <w:pPr>
              <w:rPr>
                <w:rFonts w:ascii="Arial" w:hAnsi="Arial" w:cs="Arial"/>
                <w:sz w:val="22"/>
                <w:szCs w:val="22"/>
              </w:rPr>
            </w:pPr>
          </w:p>
        </w:tc>
        <w:tc>
          <w:tcPr>
            <w:tcW w:w="1667" w:type="pct"/>
          </w:tcPr>
          <w:p w14:paraId="027D01F7" w14:textId="77777777" w:rsidR="00A12027" w:rsidRPr="0064622E" w:rsidRDefault="00A12027" w:rsidP="0064622E">
            <w:pPr>
              <w:rPr>
                <w:rFonts w:ascii="Arial" w:hAnsi="Arial" w:cs="Arial"/>
                <w:sz w:val="22"/>
                <w:szCs w:val="22"/>
              </w:rPr>
            </w:pPr>
          </w:p>
        </w:tc>
        <w:tc>
          <w:tcPr>
            <w:tcW w:w="1667" w:type="pct"/>
          </w:tcPr>
          <w:p w14:paraId="10C0FF4E" w14:textId="77777777" w:rsidR="00A12027" w:rsidRPr="0064622E" w:rsidRDefault="00A12027" w:rsidP="0064622E">
            <w:pPr>
              <w:rPr>
                <w:rFonts w:ascii="Arial" w:hAnsi="Arial" w:cs="Arial"/>
                <w:sz w:val="22"/>
                <w:szCs w:val="22"/>
              </w:rPr>
            </w:pPr>
          </w:p>
        </w:tc>
      </w:tr>
      <w:tr w:rsidR="00A12027" w:rsidRPr="0064622E" w14:paraId="39E6EC9C" w14:textId="77777777" w:rsidTr="00CC71BC">
        <w:tc>
          <w:tcPr>
            <w:tcW w:w="1667" w:type="pct"/>
          </w:tcPr>
          <w:p w14:paraId="77263AFE" w14:textId="77777777" w:rsidR="00A12027" w:rsidRPr="0064622E" w:rsidRDefault="00A12027" w:rsidP="0064622E">
            <w:pPr>
              <w:rPr>
                <w:rFonts w:ascii="Arial" w:hAnsi="Arial" w:cs="Arial"/>
                <w:sz w:val="22"/>
                <w:szCs w:val="22"/>
              </w:rPr>
            </w:pPr>
            <w:r w:rsidRPr="0064622E">
              <w:rPr>
                <w:rFonts w:ascii="Arial" w:hAnsi="Arial" w:cs="Arial"/>
                <w:sz w:val="22"/>
                <w:szCs w:val="22"/>
              </w:rPr>
              <w:lastRenderedPageBreak/>
              <w:t>Leaders support pupils who are known (or previously known) to children’s social care, including looked-after and previously looked after children, well. Staff work effectively, including with the virtual school, so that pupils’ personal education plans generally improve their learning opportunities and experiences.</w:t>
            </w:r>
          </w:p>
          <w:p w14:paraId="10B2185D" w14:textId="77777777" w:rsidR="00A12027" w:rsidRPr="0064622E" w:rsidRDefault="00A12027" w:rsidP="0064622E">
            <w:pPr>
              <w:rPr>
                <w:rFonts w:ascii="Arial" w:hAnsi="Arial" w:cs="Arial"/>
                <w:sz w:val="22"/>
                <w:szCs w:val="22"/>
              </w:rPr>
            </w:pPr>
          </w:p>
        </w:tc>
        <w:tc>
          <w:tcPr>
            <w:tcW w:w="1667" w:type="pct"/>
          </w:tcPr>
          <w:p w14:paraId="1B5D6574" w14:textId="77777777" w:rsidR="00A12027" w:rsidRPr="0064622E" w:rsidRDefault="00A12027" w:rsidP="0064622E">
            <w:pPr>
              <w:rPr>
                <w:rFonts w:ascii="Arial" w:hAnsi="Arial" w:cs="Arial"/>
                <w:sz w:val="22"/>
                <w:szCs w:val="22"/>
              </w:rPr>
            </w:pPr>
          </w:p>
        </w:tc>
        <w:tc>
          <w:tcPr>
            <w:tcW w:w="1667" w:type="pct"/>
          </w:tcPr>
          <w:p w14:paraId="6909D96C" w14:textId="77777777" w:rsidR="00A12027" w:rsidRPr="0064622E" w:rsidRDefault="00A12027" w:rsidP="0064622E">
            <w:pPr>
              <w:rPr>
                <w:rFonts w:ascii="Arial" w:hAnsi="Arial" w:cs="Arial"/>
                <w:sz w:val="22"/>
                <w:szCs w:val="22"/>
              </w:rPr>
            </w:pPr>
          </w:p>
        </w:tc>
      </w:tr>
      <w:tr w:rsidR="00A12027" w:rsidRPr="0064622E" w14:paraId="12DC9E56" w14:textId="77777777" w:rsidTr="00CC71BC">
        <w:tc>
          <w:tcPr>
            <w:tcW w:w="1667" w:type="pct"/>
          </w:tcPr>
          <w:p w14:paraId="6B0FF77C" w14:textId="77777777" w:rsidR="00A12027" w:rsidRPr="0064622E" w:rsidRDefault="00A12027" w:rsidP="0064622E">
            <w:pPr>
              <w:rPr>
                <w:rFonts w:ascii="Arial" w:hAnsi="Arial" w:cs="Arial"/>
                <w:sz w:val="22"/>
                <w:szCs w:val="22"/>
              </w:rPr>
            </w:pPr>
            <w:r w:rsidRPr="0064622E">
              <w:rPr>
                <w:rFonts w:ascii="Arial" w:hAnsi="Arial" w:cs="Arial"/>
                <w:sz w:val="22"/>
                <w:szCs w:val="22"/>
              </w:rPr>
              <w:t>Alternative provision is commissioned appropriately and is used in pupils’ best interests. Leaders take responsibility for the education and welfare of pupils who are placed in it.</w:t>
            </w:r>
          </w:p>
          <w:p w14:paraId="5E962F94" w14:textId="77777777" w:rsidR="00A12027" w:rsidRPr="0064622E" w:rsidRDefault="00A12027" w:rsidP="0064622E">
            <w:pPr>
              <w:rPr>
                <w:rFonts w:ascii="Arial" w:hAnsi="Arial" w:cs="Arial"/>
                <w:sz w:val="22"/>
                <w:szCs w:val="22"/>
              </w:rPr>
            </w:pPr>
          </w:p>
        </w:tc>
        <w:tc>
          <w:tcPr>
            <w:tcW w:w="1667" w:type="pct"/>
          </w:tcPr>
          <w:p w14:paraId="42AC3162" w14:textId="77777777" w:rsidR="00A12027" w:rsidRPr="0064622E" w:rsidRDefault="00A12027" w:rsidP="0064622E">
            <w:pPr>
              <w:rPr>
                <w:rFonts w:ascii="Arial" w:hAnsi="Arial" w:cs="Arial"/>
                <w:sz w:val="22"/>
                <w:szCs w:val="22"/>
              </w:rPr>
            </w:pPr>
          </w:p>
        </w:tc>
        <w:tc>
          <w:tcPr>
            <w:tcW w:w="1667" w:type="pct"/>
          </w:tcPr>
          <w:p w14:paraId="62EF56AA" w14:textId="77777777" w:rsidR="00A12027" w:rsidRPr="0064622E" w:rsidRDefault="00A12027" w:rsidP="0064622E">
            <w:pPr>
              <w:rPr>
                <w:rFonts w:ascii="Arial" w:hAnsi="Arial" w:cs="Arial"/>
                <w:sz w:val="22"/>
                <w:szCs w:val="22"/>
              </w:rPr>
            </w:pPr>
          </w:p>
        </w:tc>
      </w:tr>
    </w:tbl>
    <w:p w14:paraId="6D5BCD8F" w14:textId="250B8652" w:rsidR="00A12027" w:rsidRPr="0064622E" w:rsidRDefault="00A12027" w:rsidP="0064622E">
      <w:pPr>
        <w:spacing w:after="0" w:line="240" w:lineRule="auto"/>
        <w:rPr>
          <w:rFonts w:ascii="Arial" w:hAnsi="Arial" w:cs="Arial"/>
          <w:sz w:val="22"/>
          <w:szCs w:val="22"/>
        </w:rPr>
      </w:pPr>
    </w:p>
    <w:p w14:paraId="4DE06E71" w14:textId="77777777" w:rsidR="00A12027" w:rsidRPr="0064622E" w:rsidRDefault="00A12027" w:rsidP="0064622E">
      <w:pPr>
        <w:spacing w:after="0" w:line="240" w:lineRule="auto"/>
        <w:rPr>
          <w:rFonts w:ascii="Arial" w:hAnsi="Arial" w:cs="Arial"/>
          <w:sz w:val="22"/>
          <w:szCs w:val="22"/>
        </w:rPr>
      </w:pPr>
    </w:p>
    <w:p w14:paraId="37E4F150" w14:textId="77777777" w:rsidR="00A12027" w:rsidRPr="0064622E" w:rsidRDefault="00A12027" w:rsidP="0064622E">
      <w:pPr>
        <w:spacing w:after="0" w:line="240" w:lineRule="auto"/>
        <w:rPr>
          <w:rFonts w:ascii="Arial" w:hAnsi="Arial" w:cs="Arial"/>
          <w:sz w:val="22"/>
          <w:szCs w:val="22"/>
        </w:rPr>
        <w:sectPr w:rsidR="00A12027" w:rsidRPr="0064622E" w:rsidSect="004C0087">
          <w:pgSz w:w="16838" w:h="11906" w:orient="landscape"/>
          <w:pgMar w:top="720" w:right="720" w:bottom="720" w:left="720" w:header="708" w:footer="708" w:gutter="0"/>
          <w:cols w:space="708"/>
          <w:docGrid w:linePitch="360"/>
        </w:sectPr>
      </w:pPr>
    </w:p>
    <w:p w14:paraId="7310E5CD" w14:textId="338111D1" w:rsidR="00F632F9" w:rsidRPr="00492870" w:rsidRDefault="00EF4B8A" w:rsidP="0064622E">
      <w:pPr>
        <w:spacing w:after="0" w:line="240" w:lineRule="auto"/>
        <w:rPr>
          <w:rFonts w:ascii="Arial" w:hAnsi="Arial" w:cs="Arial"/>
          <w:b/>
          <w:bCs/>
        </w:rPr>
      </w:pPr>
      <w:r w:rsidRPr="00492870">
        <w:rPr>
          <w:rFonts w:ascii="Arial" w:hAnsi="Arial" w:cs="Arial"/>
          <w:b/>
          <w:bCs/>
        </w:rPr>
        <w:lastRenderedPageBreak/>
        <w:t xml:space="preserve">CURRICULUM AND TEACHING </w:t>
      </w:r>
    </w:p>
    <w:p w14:paraId="3367A60A" w14:textId="77777777" w:rsidR="0064622E" w:rsidRPr="0064622E" w:rsidRDefault="0064622E" w:rsidP="0064622E">
      <w:pPr>
        <w:spacing w:after="0" w:line="240" w:lineRule="auto"/>
        <w:rPr>
          <w:rFonts w:ascii="Arial" w:hAnsi="Arial" w:cs="Arial"/>
          <w:b/>
          <w:bCs/>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54FA7B3D" w14:textId="77777777" w:rsidTr="00414745">
        <w:trPr>
          <w:trHeight w:val="340"/>
        </w:trPr>
        <w:tc>
          <w:tcPr>
            <w:tcW w:w="1667" w:type="pct"/>
            <w:shd w:val="clear" w:color="auto" w:fill="000000" w:themeFill="text1"/>
            <w:vAlign w:val="center"/>
          </w:tcPr>
          <w:p w14:paraId="590EF6DD" w14:textId="77777777" w:rsidR="00A12027" w:rsidRPr="00414745" w:rsidRDefault="00A12027" w:rsidP="00EF4B8A">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Expected standard</w:t>
            </w:r>
          </w:p>
        </w:tc>
        <w:tc>
          <w:tcPr>
            <w:tcW w:w="1667" w:type="pct"/>
            <w:shd w:val="clear" w:color="auto" w:fill="000000" w:themeFill="text1"/>
            <w:vAlign w:val="center"/>
          </w:tcPr>
          <w:p w14:paraId="50003AA6" w14:textId="32C8501D" w:rsidR="00A12027" w:rsidRPr="00414745" w:rsidRDefault="00A12027" w:rsidP="00EF4B8A">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33D6DD74" w14:textId="77777777" w:rsidR="00A12027" w:rsidRPr="00414745" w:rsidRDefault="00A12027" w:rsidP="00EF4B8A">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A12027" w:rsidRPr="0064622E" w14:paraId="138E7EA6" w14:textId="77777777" w:rsidTr="00EF4B8A">
        <w:tc>
          <w:tcPr>
            <w:tcW w:w="1667" w:type="pct"/>
          </w:tcPr>
          <w:p w14:paraId="6F3A18C3" w14:textId="77777777" w:rsidR="00A12027" w:rsidRDefault="00A12027" w:rsidP="0064622E">
            <w:pPr>
              <w:rPr>
                <w:rFonts w:ascii="Arial" w:hAnsi="Arial" w:cs="Arial"/>
                <w:sz w:val="22"/>
                <w:szCs w:val="22"/>
              </w:rPr>
            </w:pPr>
            <w:r w:rsidRPr="0064622E">
              <w:rPr>
                <w:rFonts w:ascii="Arial" w:hAnsi="Arial" w:cs="Arial"/>
                <w:sz w:val="22"/>
                <w:szCs w:val="22"/>
              </w:rPr>
              <w:t>Leaders have an accurate and informed understanding of the quality of the curriculum and teaching across the school. They draw on this when deciding how to deploy staff and allocate resources, and to identify when timely action is needed to bring about improvement.</w:t>
            </w:r>
          </w:p>
          <w:p w14:paraId="2856B3AB" w14:textId="77777777" w:rsidR="00EF4B8A" w:rsidRPr="0064622E" w:rsidRDefault="00EF4B8A" w:rsidP="0064622E">
            <w:pPr>
              <w:rPr>
                <w:rFonts w:ascii="Arial" w:hAnsi="Arial" w:cs="Arial"/>
                <w:sz w:val="22"/>
                <w:szCs w:val="22"/>
              </w:rPr>
            </w:pPr>
          </w:p>
        </w:tc>
        <w:tc>
          <w:tcPr>
            <w:tcW w:w="1667" w:type="pct"/>
          </w:tcPr>
          <w:p w14:paraId="21377F2A" w14:textId="77777777" w:rsidR="00A12027" w:rsidRPr="0064622E" w:rsidRDefault="00A12027" w:rsidP="0064622E">
            <w:pPr>
              <w:rPr>
                <w:rFonts w:ascii="Arial" w:hAnsi="Arial" w:cs="Arial"/>
                <w:sz w:val="22"/>
                <w:szCs w:val="22"/>
              </w:rPr>
            </w:pPr>
          </w:p>
        </w:tc>
        <w:tc>
          <w:tcPr>
            <w:tcW w:w="1666" w:type="pct"/>
          </w:tcPr>
          <w:p w14:paraId="69163224" w14:textId="77777777" w:rsidR="00A12027" w:rsidRPr="0064622E" w:rsidRDefault="00A12027" w:rsidP="0064622E">
            <w:pPr>
              <w:rPr>
                <w:rFonts w:ascii="Arial" w:hAnsi="Arial" w:cs="Arial"/>
                <w:sz w:val="22"/>
                <w:szCs w:val="22"/>
              </w:rPr>
            </w:pPr>
          </w:p>
        </w:tc>
      </w:tr>
      <w:tr w:rsidR="00A12027" w:rsidRPr="0064622E" w14:paraId="7D92E3FC" w14:textId="77777777" w:rsidTr="00EF4B8A">
        <w:tc>
          <w:tcPr>
            <w:tcW w:w="1667" w:type="pct"/>
          </w:tcPr>
          <w:p w14:paraId="1E3360AE" w14:textId="1332A8ED" w:rsidR="00A12027" w:rsidRPr="0064622E" w:rsidRDefault="00A12027" w:rsidP="0064622E">
            <w:pPr>
              <w:rPr>
                <w:rFonts w:ascii="Arial" w:hAnsi="Arial" w:cs="Arial"/>
                <w:sz w:val="22"/>
                <w:szCs w:val="22"/>
              </w:rPr>
            </w:pPr>
            <w:r w:rsidRPr="0064622E">
              <w:rPr>
                <w:rFonts w:ascii="Arial" w:hAnsi="Arial" w:cs="Arial"/>
                <w:sz w:val="22"/>
                <w:szCs w:val="22"/>
              </w:rPr>
              <w:t>Leaders ensure that the curriculum is suitable and well planned for each subject and year group. It identifies clear end points and is appropriately sequenced to build on what has already been taught and learned.</w:t>
            </w:r>
          </w:p>
          <w:p w14:paraId="3410BAFE" w14:textId="77777777" w:rsidR="00A12027" w:rsidRPr="0064622E" w:rsidRDefault="00A12027" w:rsidP="0064622E">
            <w:pPr>
              <w:rPr>
                <w:rFonts w:ascii="Arial" w:hAnsi="Arial" w:cs="Arial"/>
                <w:sz w:val="22"/>
                <w:szCs w:val="22"/>
              </w:rPr>
            </w:pPr>
          </w:p>
        </w:tc>
        <w:tc>
          <w:tcPr>
            <w:tcW w:w="1667" w:type="pct"/>
          </w:tcPr>
          <w:p w14:paraId="00E27C91" w14:textId="77777777" w:rsidR="00A12027" w:rsidRPr="0064622E" w:rsidRDefault="00A12027" w:rsidP="0064622E">
            <w:pPr>
              <w:rPr>
                <w:rFonts w:ascii="Arial" w:hAnsi="Arial" w:cs="Arial"/>
                <w:sz w:val="22"/>
                <w:szCs w:val="22"/>
              </w:rPr>
            </w:pPr>
          </w:p>
        </w:tc>
        <w:tc>
          <w:tcPr>
            <w:tcW w:w="1666" w:type="pct"/>
          </w:tcPr>
          <w:p w14:paraId="0BD1756F" w14:textId="77777777" w:rsidR="00A12027" w:rsidRPr="0064622E" w:rsidRDefault="00A12027" w:rsidP="0064622E">
            <w:pPr>
              <w:rPr>
                <w:rFonts w:ascii="Arial" w:hAnsi="Arial" w:cs="Arial"/>
                <w:sz w:val="22"/>
                <w:szCs w:val="22"/>
              </w:rPr>
            </w:pPr>
          </w:p>
        </w:tc>
      </w:tr>
      <w:tr w:rsidR="00A12027" w:rsidRPr="0064622E" w14:paraId="01C6A792" w14:textId="77777777" w:rsidTr="00EF4B8A">
        <w:tc>
          <w:tcPr>
            <w:tcW w:w="1667" w:type="pct"/>
          </w:tcPr>
          <w:p w14:paraId="07413CE3" w14:textId="77777777" w:rsidR="00A12027" w:rsidRPr="0064622E" w:rsidRDefault="00A12027" w:rsidP="0064622E">
            <w:pPr>
              <w:rPr>
                <w:rFonts w:ascii="Arial" w:hAnsi="Arial" w:cs="Arial"/>
                <w:sz w:val="22"/>
                <w:szCs w:val="22"/>
              </w:rPr>
            </w:pPr>
            <w:r w:rsidRPr="0064622E">
              <w:rPr>
                <w:rFonts w:ascii="Arial" w:hAnsi="Arial" w:cs="Arial"/>
                <w:sz w:val="22"/>
                <w:szCs w:val="22"/>
              </w:rPr>
              <w:t>Leaders ensure that the curriculum is generally taught well. Teachers draw on their knowledge of pupils’ needs and starting points and an evidence-informed understanding of effective teaching and how pupils learn.</w:t>
            </w:r>
          </w:p>
          <w:p w14:paraId="6CC995C5" w14:textId="77777777" w:rsidR="00A12027" w:rsidRPr="0064622E" w:rsidRDefault="00A12027" w:rsidP="0064622E">
            <w:pPr>
              <w:rPr>
                <w:rFonts w:ascii="Arial" w:hAnsi="Arial" w:cs="Arial"/>
                <w:sz w:val="22"/>
                <w:szCs w:val="22"/>
              </w:rPr>
            </w:pPr>
          </w:p>
        </w:tc>
        <w:tc>
          <w:tcPr>
            <w:tcW w:w="1667" w:type="pct"/>
          </w:tcPr>
          <w:p w14:paraId="0C83A772" w14:textId="77777777" w:rsidR="00A12027" w:rsidRPr="0064622E" w:rsidRDefault="00A12027" w:rsidP="0064622E">
            <w:pPr>
              <w:rPr>
                <w:rFonts w:ascii="Arial" w:hAnsi="Arial" w:cs="Arial"/>
                <w:sz w:val="22"/>
                <w:szCs w:val="22"/>
              </w:rPr>
            </w:pPr>
          </w:p>
        </w:tc>
        <w:tc>
          <w:tcPr>
            <w:tcW w:w="1666" w:type="pct"/>
          </w:tcPr>
          <w:p w14:paraId="31BB8413" w14:textId="77777777" w:rsidR="00A12027" w:rsidRPr="0064622E" w:rsidRDefault="00A12027" w:rsidP="0064622E">
            <w:pPr>
              <w:rPr>
                <w:rFonts w:ascii="Arial" w:hAnsi="Arial" w:cs="Arial"/>
                <w:sz w:val="22"/>
                <w:szCs w:val="22"/>
              </w:rPr>
            </w:pPr>
          </w:p>
        </w:tc>
      </w:tr>
      <w:tr w:rsidR="00A12027" w:rsidRPr="0064622E" w14:paraId="06D220C1" w14:textId="77777777" w:rsidTr="00EF4B8A">
        <w:tc>
          <w:tcPr>
            <w:tcW w:w="1667" w:type="pct"/>
          </w:tcPr>
          <w:p w14:paraId="3EB04ADB" w14:textId="0A88E25C" w:rsidR="00A12027" w:rsidRPr="0064622E" w:rsidRDefault="00A12027" w:rsidP="0064622E">
            <w:pPr>
              <w:rPr>
                <w:rFonts w:ascii="Arial" w:hAnsi="Arial" w:cs="Arial"/>
                <w:sz w:val="22"/>
                <w:szCs w:val="22"/>
              </w:rPr>
            </w:pPr>
            <w:r w:rsidRPr="0064622E">
              <w:rPr>
                <w:rFonts w:ascii="Arial" w:hAnsi="Arial" w:cs="Arial"/>
                <w:sz w:val="22"/>
                <w:szCs w:val="22"/>
              </w:rPr>
              <w:t>Leaders make sure that teachers have, or gain, the expertise they need for the subjects and phases they teach.</w:t>
            </w:r>
          </w:p>
          <w:p w14:paraId="0C34768C" w14:textId="77777777" w:rsidR="00A12027" w:rsidRPr="0064622E" w:rsidRDefault="00A12027" w:rsidP="0064622E">
            <w:pPr>
              <w:rPr>
                <w:rFonts w:ascii="Arial" w:hAnsi="Arial" w:cs="Arial"/>
                <w:sz w:val="22"/>
                <w:szCs w:val="22"/>
              </w:rPr>
            </w:pPr>
          </w:p>
        </w:tc>
        <w:tc>
          <w:tcPr>
            <w:tcW w:w="1667" w:type="pct"/>
          </w:tcPr>
          <w:p w14:paraId="53B49B2C" w14:textId="77777777" w:rsidR="00A12027" w:rsidRPr="0064622E" w:rsidRDefault="00A12027" w:rsidP="0064622E">
            <w:pPr>
              <w:rPr>
                <w:rFonts w:ascii="Arial" w:hAnsi="Arial" w:cs="Arial"/>
                <w:sz w:val="22"/>
                <w:szCs w:val="22"/>
              </w:rPr>
            </w:pPr>
          </w:p>
        </w:tc>
        <w:tc>
          <w:tcPr>
            <w:tcW w:w="1666" w:type="pct"/>
          </w:tcPr>
          <w:p w14:paraId="52B1B74F" w14:textId="77777777" w:rsidR="00A12027" w:rsidRPr="0064622E" w:rsidRDefault="00A12027" w:rsidP="0064622E">
            <w:pPr>
              <w:rPr>
                <w:rFonts w:ascii="Arial" w:hAnsi="Arial" w:cs="Arial"/>
                <w:sz w:val="22"/>
                <w:szCs w:val="22"/>
              </w:rPr>
            </w:pPr>
          </w:p>
        </w:tc>
      </w:tr>
      <w:tr w:rsidR="00F10219" w:rsidRPr="0064622E" w14:paraId="3F09BB5F" w14:textId="77777777" w:rsidTr="00EF4B8A">
        <w:tc>
          <w:tcPr>
            <w:tcW w:w="1667" w:type="pct"/>
          </w:tcPr>
          <w:p w14:paraId="41FE1BE3" w14:textId="77D3969D" w:rsidR="00A6269E" w:rsidRPr="0064622E" w:rsidRDefault="00A6269E" w:rsidP="0064622E">
            <w:pPr>
              <w:rPr>
                <w:rFonts w:ascii="Arial" w:hAnsi="Arial" w:cs="Arial"/>
                <w:sz w:val="22"/>
                <w:szCs w:val="22"/>
              </w:rPr>
            </w:pPr>
            <w:r w:rsidRPr="0064622E">
              <w:rPr>
                <w:rFonts w:ascii="Arial" w:hAnsi="Arial" w:cs="Arial"/>
                <w:sz w:val="22"/>
                <w:szCs w:val="22"/>
              </w:rPr>
              <w:t>Leaders ensure that all pupils who are at the early stages of learning to read are taught to do so through systematic synthetic phonics.</w:t>
            </w:r>
          </w:p>
          <w:p w14:paraId="313D4457" w14:textId="77777777" w:rsidR="00F10219" w:rsidRPr="0064622E" w:rsidRDefault="00F10219" w:rsidP="0064622E">
            <w:pPr>
              <w:rPr>
                <w:rFonts w:ascii="Arial" w:hAnsi="Arial" w:cs="Arial"/>
                <w:sz w:val="22"/>
                <w:szCs w:val="22"/>
              </w:rPr>
            </w:pPr>
          </w:p>
        </w:tc>
        <w:tc>
          <w:tcPr>
            <w:tcW w:w="1667" w:type="pct"/>
          </w:tcPr>
          <w:p w14:paraId="16738444" w14:textId="77777777" w:rsidR="00F10219" w:rsidRPr="0064622E" w:rsidRDefault="00F10219" w:rsidP="0064622E">
            <w:pPr>
              <w:rPr>
                <w:rFonts w:ascii="Arial" w:hAnsi="Arial" w:cs="Arial"/>
                <w:sz w:val="22"/>
                <w:szCs w:val="22"/>
              </w:rPr>
            </w:pPr>
          </w:p>
        </w:tc>
        <w:tc>
          <w:tcPr>
            <w:tcW w:w="1666" w:type="pct"/>
          </w:tcPr>
          <w:p w14:paraId="68A5E331" w14:textId="77777777" w:rsidR="00F10219" w:rsidRPr="0064622E" w:rsidRDefault="00F10219" w:rsidP="0064622E">
            <w:pPr>
              <w:rPr>
                <w:rFonts w:ascii="Arial" w:hAnsi="Arial" w:cs="Arial"/>
                <w:sz w:val="22"/>
                <w:szCs w:val="22"/>
              </w:rPr>
            </w:pPr>
          </w:p>
        </w:tc>
      </w:tr>
      <w:tr w:rsidR="00F10219" w:rsidRPr="0064622E" w14:paraId="6AB55500" w14:textId="77777777" w:rsidTr="00EF4B8A">
        <w:tc>
          <w:tcPr>
            <w:tcW w:w="1667" w:type="pct"/>
          </w:tcPr>
          <w:p w14:paraId="4E2051C5" w14:textId="77777777" w:rsidR="003F24E0" w:rsidRPr="0064622E" w:rsidRDefault="003F24E0" w:rsidP="0064622E">
            <w:pPr>
              <w:rPr>
                <w:rFonts w:ascii="Arial" w:hAnsi="Arial" w:cs="Arial"/>
                <w:sz w:val="22"/>
                <w:szCs w:val="22"/>
              </w:rPr>
            </w:pPr>
            <w:r w:rsidRPr="0064622E">
              <w:rPr>
                <w:rFonts w:ascii="Arial" w:hAnsi="Arial" w:cs="Arial"/>
                <w:sz w:val="22"/>
                <w:szCs w:val="22"/>
              </w:rPr>
              <w:t>Leaders and staff are particularly aware of pupils who have not yet secured the necessary foundations in communication and language, reading, spelling, handwriting and mathematics. They take appropriate action to secure this foundational knowledge.</w:t>
            </w:r>
          </w:p>
          <w:p w14:paraId="17FBEA11" w14:textId="77777777" w:rsidR="00F10219" w:rsidRDefault="00F10219" w:rsidP="0064622E">
            <w:pPr>
              <w:rPr>
                <w:rFonts w:ascii="Arial" w:hAnsi="Arial" w:cs="Arial"/>
                <w:sz w:val="22"/>
                <w:szCs w:val="22"/>
              </w:rPr>
            </w:pPr>
          </w:p>
          <w:p w14:paraId="39A62AB5" w14:textId="77777777" w:rsidR="00EF4B8A" w:rsidRPr="0064622E" w:rsidRDefault="00EF4B8A" w:rsidP="0064622E">
            <w:pPr>
              <w:rPr>
                <w:rFonts w:ascii="Arial" w:hAnsi="Arial" w:cs="Arial"/>
                <w:sz w:val="22"/>
                <w:szCs w:val="22"/>
              </w:rPr>
            </w:pPr>
          </w:p>
        </w:tc>
        <w:tc>
          <w:tcPr>
            <w:tcW w:w="1667" w:type="pct"/>
          </w:tcPr>
          <w:p w14:paraId="36C14556" w14:textId="77777777" w:rsidR="00F10219" w:rsidRPr="0064622E" w:rsidRDefault="00F10219" w:rsidP="0064622E">
            <w:pPr>
              <w:rPr>
                <w:rFonts w:ascii="Arial" w:hAnsi="Arial" w:cs="Arial"/>
                <w:sz w:val="22"/>
                <w:szCs w:val="22"/>
              </w:rPr>
            </w:pPr>
          </w:p>
        </w:tc>
        <w:tc>
          <w:tcPr>
            <w:tcW w:w="1666" w:type="pct"/>
          </w:tcPr>
          <w:p w14:paraId="2F8DB714" w14:textId="77777777" w:rsidR="00F10219" w:rsidRPr="0064622E" w:rsidRDefault="00F10219" w:rsidP="0064622E">
            <w:pPr>
              <w:rPr>
                <w:rFonts w:ascii="Arial" w:hAnsi="Arial" w:cs="Arial"/>
                <w:sz w:val="22"/>
                <w:szCs w:val="22"/>
              </w:rPr>
            </w:pPr>
          </w:p>
        </w:tc>
      </w:tr>
      <w:tr w:rsidR="00F10219" w:rsidRPr="0064622E" w14:paraId="750083B2" w14:textId="77777777" w:rsidTr="00EF4B8A">
        <w:tc>
          <w:tcPr>
            <w:tcW w:w="1667" w:type="pct"/>
          </w:tcPr>
          <w:p w14:paraId="29456545" w14:textId="77777777" w:rsidR="00287414" w:rsidRPr="0064622E" w:rsidRDefault="00287414" w:rsidP="0064622E">
            <w:pPr>
              <w:rPr>
                <w:rFonts w:ascii="Arial" w:hAnsi="Arial" w:cs="Arial"/>
                <w:sz w:val="22"/>
                <w:szCs w:val="22"/>
              </w:rPr>
            </w:pPr>
            <w:r w:rsidRPr="0064622E">
              <w:rPr>
                <w:rFonts w:ascii="Arial" w:hAnsi="Arial" w:cs="Arial"/>
                <w:sz w:val="22"/>
                <w:szCs w:val="22"/>
              </w:rPr>
              <w:lastRenderedPageBreak/>
              <w:t>Leaders and staff generally use assessment well to check understanding and make changes to teaching and/or the curriculum, as necessary.</w:t>
            </w:r>
          </w:p>
          <w:p w14:paraId="1B9EEE2C" w14:textId="77777777" w:rsidR="00F10219" w:rsidRPr="0064622E" w:rsidRDefault="00F10219" w:rsidP="0064622E">
            <w:pPr>
              <w:rPr>
                <w:rFonts w:ascii="Arial" w:hAnsi="Arial" w:cs="Arial"/>
                <w:sz w:val="22"/>
                <w:szCs w:val="22"/>
              </w:rPr>
            </w:pPr>
          </w:p>
        </w:tc>
        <w:tc>
          <w:tcPr>
            <w:tcW w:w="1667" w:type="pct"/>
          </w:tcPr>
          <w:p w14:paraId="3B23C8E1" w14:textId="77777777" w:rsidR="00F10219" w:rsidRPr="0064622E" w:rsidRDefault="00F10219" w:rsidP="0064622E">
            <w:pPr>
              <w:rPr>
                <w:rFonts w:ascii="Arial" w:hAnsi="Arial" w:cs="Arial"/>
                <w:sz w:val="22"/>
                <w:szCs w:val="22"/>
              </w:rPr>
            </w:pPr>
          </w:p>
        </w:tc>
        <w:tc>
          <w:tcPr>
            <w:tcW w:w="1666" w:type="pct"/>
          </w:tcPr>
          <w:p w14:paraId="66DE30BC" w14:textId="77777777" w:rsidR="00F10219" w:rsidRPr="0064622E" w:rsidRDefault="00F10219" w:rsidP="0064622E">
            <w:pPr>
              <w:rPr>
                <w:rFonts w:ascii="Arial" w:hAnsi="Arial" w:cs="Arial"/>
                <w:sz w:val="22"/>
                <w:szCs w:val="22"/>
              </w:rPr>
            </w:pPr>
          </w:p>
        </w:tc>
      </w:tr>
      <w:tr w:rsidR="00F10219" w:rsidRPr="0064622E" w14:paraId="1E6A3144" w14:textId="77777777" w:rsidTr="00EF4B8A">
        <w:tc>
          <w:tcPr>
            <w:tcW w:w="1667" w:type="pct"/>
          </w:tcPr>
          <w:p w14:paraId="439718B3" w14:textId="77777777" w:rsidR="003E7672" w:rsidRPr="0064622E" w:rsidRDefault="003E7672" w:rsidP="0064622E">
            <w:pPr>
              <w:rPr>
                <w:rFonts w:ascii="Arial" w:hAnsi="Arial" w:cs="Arial"/>
                <w:sz w:val="22"/>
                <w:szCs w:val="22"/>
              </w:rPr>
            </w:pPr>
            <w:r w:rsidRPr="0064622E">
              <w:rPr>
                <w:rFonts w:ascii="Arial" w:hAnsi="Arial" w:cs="Arial"/>
                <w:sz w:val="22"/>
                <w:szCs w:val="22"/>
              </w:rPr>
              <w:t>Leaders and staff are clear about the importance of high-quality teaching, supplemented with targeted academic support. Any reasonable adjustments or adaptations to the curriculum or teaching for particular pupils are generally considered and implemented carefully. EHC plans are properly considered when designing and delivering the curriculum.</w:t>
            </w:r>
          </w:p>
          <w:p w14:paraId="111B85F4" w14:textId="77777777" w:rsidR="00F10219" w:rsidRPr="0064622E" w:rsidRDefault="00F10219" w:rsidP="0064622E">
            <w:pPr>
              <w:rPr>
                <w:rFonts w:ascii="Arial" w:hAnsi="Arial" w:cs="Arial"/>
                <w:sz w:val="22"/>
                <w:szCs w:val="22"/>
              </w:rPr>
            </w:pPr>
          </w:p>
        </w:tc>
        <w:tc>
          <w:tcPr>
            <w:tcW w:w="1667" w:type="pct"/>
          </w:tcPr>
          <w:p w14:paraId="67EEA5AC" w14:textId="77777777" w:rsidR="00F10219" w:rsidRPr="0064622E" w:rsidRDefault="00F10219" w:rsidP="0064622E">
            <w:pPr>
              <w:rPr>
                <w:rFonts w:ascii="Arial" w:hAnsi="Arial" w:cs="Arial"/>
                <w:sz w:val="22"/>
                <w:szCs w:val="22"/>
              </w:rPr>
            </w:pPr>
          </w:p>
        </w:tc>
        <w:tc>
          <w:tcPr>
            <w:tcW w:w="1666" w:type="pct"/>
          </w:tcPr>
          <w:p w14:paraId="4956B4FD" w14:textId="77777777" w:rsidR="00F10219" w:rsidRPr="0064622E" w:rsidRDefault="00F10219" w:rsidP="0064622E">
            <w:pPr>
              <w:rPr>
                <w:rFonts w:ascii="Arial" w:hAnsi="Arial" w:cs="Arial"/>
                <w:sz w:val="22"/>
                <w:szCs w:val="22"/>
              </w:rPr>
            </w:pPr>
          </w:p>
        </w:tc>
      </w:tr>
    </w:tbl>
    <w:p w14:paraId="0F695583" w14:textId="77777777" w:rsidR="003E7672" w:rsidRPr="0064622E" w:rsidRDefault="003E7672" w:rsidP="0064622E">
      <w:pPr>
        <w:spacing w:after="0" w:line="240" w:lineRule="auto"/>
        <w:rPr>
          <w:rFonts w:ascii="Arial" w:hAnsi="Arial" w:cs="Arial"/>
          <w:sz w:val="22"/>
          <w:szCs w:val="22"/>
        </w:rPr>
        <w:sectPr w:rsidR="003E7672" w:rsidRPr="0064622E" w:rsidSect="004C0087">
          <w:pgSz w:w="16838" w:h="11906" w:orient="landscape"/>
          <w:pgMar w:top="720" w:right="720" w:bottom="720" w:left="720" w:header="708" w:footer="708" w:gutter="0"/>
          <w:cols w:space="708"/>
          <w:docGrid w:linePitch="360"/>
        </w:sectPr>
      </w:pPr>
    </w:p>
    <w:p w14:paraId="32AC0B56" w14:textId="626A7B5F" w:rsidR="00A12027" w:rsidRPr="00492870" w:rsidRDefault="00EF4B8A" w:rsidP="0064622E">
      <w:pPr>
        <w:spacing w:after="0" w:line="240" w:lineRule="auto"/>
        <w:rPr>
          <w:rFonts w:ascii="Arial" w:hAnsi="Arial" w:cs="Arial"/>
          <w:b/>
          <w:bCs/>
        </w:rPr>
      </w:pPr>
      <w:r w:rsidRPr="00492870">
        <w:rPr>
          <w:rFonts w:ascii="Arial" w:hAnsi="Arial" w:cs="Arial"/>
          <w:b/>
          <w:bCs/>
        </w:rPr>
        <w:lastRenderedPageBreak/>
        <w:t>ACHIEVEMENT</w:t>
      </w:r>
    </w:p>
    <w:p w14:paraId="4BD3E621" w14:textId="77777777" w:rsidR="0064622E" w:rsidRPr="0064622E" w:rsidRDefault="0064622E" w:rsidP="0064622E">
      <w:pPr>
        <w:spacing w:after="0" w:line="240" w:lineRule="auto"/>
        <w:rPr>
          <w:rFonts w:ascii="Arial" w:hAnsi="Arial" w:cs="Arial"/>
          <w:b/>
          <w:bCs/>
          <w:sz w:val="22"/>
          <w:szCs w:val="22"/>
        </w:rPr>
      </w:pPr>
    </w:p>
    <w:tbl>
      <w:tblPr>
        <w:tblStyle w:val="TableGrid"/>
        <w:tblW w:w="5000" w:type="pct"/>
        <w:tblLook w:val="04A0" w:firstRow="1" w:lastRow="0" w:firstColumn="1" w:lastColumn="0" w:noHBand="0" w:noVBand="1"/>
      </w:tblPr>
      <w:tblGrid>
        <w:gridCol w:w="5128"/>
        <w:gridCol w:w="5124"/>
        <w:gridCol w:w="5121"/>
        <w:gridCol w:w="15"/>
      </w:tblGrid>
      <w:tr w:rsidR="00414745" w:rsidRPr="00414745" w14:paraId="75DE38A2" w14:textId="77777777" w:rsidTr="00414745">
        <w:trPr>
          <w:trHeight w:val="340"/>
        </w:trPr>
        <w:tc>
          <w:tcPr>
            <w:tcW w:w="1666" w:type="pct"/>
            <w:shd w:val="clear" w:color="auto" w:fill="000000" w:themeFill="text1"/>
            <w:vAlign w:val="center"/>
          </w:tcPr>
          <w:p w14:paraId="75EFC177" w14:textId="77777777" w:rsidR="006A4981" w:rsidRPr="00414745" w:rsidRDefault="006A4981" w:rsidP="00EF4B8A">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Expected standard</w:t>
            </w:r>
          </w:p>
        </w:tc>
        <w:tc>
          <w:tcPr>
            <w:tcW w:w="1665" w:type="pct"/>
            <w:shd w:val="clear" w:color="auto" w:fill="000000" w:themeFill="text1"/>
            <w:vAlign w:val="center"/>
          </w:tcPr>
          <w:p w14:paraId="207F96F5" w14:textId="1E43AF14" w:rsidR="006A4981" w:rsidRPr="00414745" w:rsidRDefault="006A4981" w:rsidP="00EF4B8A">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9" w:type="pct"/>
            <w:gridSpan w:val="2"/>
            <w:shd w:val="clear" w:color="auto" w:fill="000000" w:themeFill="text1"/>
            <w:vAlign w:val="center"/>
          </w:tcPr>
          <w:p w14:paraId="59CF0420" w14:textId="77777777" w:rsidR="006A4981" w:rsidRPr="00414745" w:rsidRDefault="006A4981" w:rsidP="00EF4B8A">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6A4981" w:rsidRPr="0064622E" w14:paraId="0EA3F35B" w14:textId="77777777" w:rsidTr="00EF4B8A">
        <w:trPr>
          <w:gridAfter w:val="1"/>
          <w:wAfter w:w="5" w:type="pct"/>
        </w:trPr>
        <w:tc>
          <w:tcPr>
            <w:tcW w:w="1666" w:type="pct"/>
          </w:tcPr>
          <w:p w14:paraId="11AE8F8B" w14:textId="77777777" w:rsidR="006A4981" w:rsidRDefault="006A4981" w:rsidP="0064622E">
            <w:pPr>
              <w:rPr>
                <w:rFonts w:ascii="Arial" w:hAnsi="Arial" w:cs="Arial"/>
                <w:sz w:val="22"/>
                <w:szCs w:val="22"/>
              </w:rPr>
            </w:pPr>
            <w:r w:rsidRPr="0064622E">
              <w:rPr>
                <w:rFonts w:ascii="Arial" w:hAnsi="Arial" w:cs="Arial"/>
                <w:sz w:val="22"/>
                <w:szCs w:val="22"/>
              </w:rPr>
              <w:t>On the whole, pupils are ready for the next stage of education, employment or training. They generally have appropriate knowledge and skills across the curriculum, as reflected in the quality of their responses and the work they produce</w:t>
            </w:r>
          </w:p>
          <w:p w14:paraId="692F861A" w14:textId="77777777" w:rsidR="00EF4B8A" w:rsidRPr="0064622E" w:rsidRDefault="00EF4B8A" w:rsidP="0064622E">
            <w:pPr>
              <w:rPr>
                <w:rFonts w:ascii="Arial" w:hAnsi="Arial" w:cs="Arial"/>
                <w:sz w:val="22"/>
                <w:szCs w:val="22"/>
              </w:rPr>
            </w:pPr>
          </w:p>
        </w:tc>
        <w:tc>
          <w:tcPr>
            <w:tcW w:w="1665" w:type="pct"/>
          </w:tcPr>
          <w:p w14:paraId="5F3878D2" w14:textId="77777777" w:rsidR="006A4981" w:rsidRPr="0064622E" w:rsidRDefault="006A4981" w:rsidP="0064622E">
            <w:pPr>
              <w:rPr>
                <w:rFonts w:ascii="Arial" w:hAnsi="Arial" w:cs="Arial"/>
                <w:sz w:val="22"/>
                <w:szCs w:val="22"/>
              </w:rPr>
            </w:pPr>
          </w:p>
        </w:tc>
        <w:tc>
          <w:tcPr>
            <w:tcW w:w="1664" w:type="pct"/>
          </w:tcPr>
          <w:p w14:paraId="14800747" w14:textId="77777777" w:rsidR="006A4981" w:rsidRPr="0064622E" w:rsidRDefault="006A4981" w:rsidP="0064622E">
            <w:pPr>
              <w:rPr>
                <w:rFonts w:ascii="Arial" w:hAnsi="Arial" w:cs="Arial"/>
                <w:sz w:val="22"/>
                <w:szCs w:val="22"/>
              </w:rPr>
            </w:pPr>
          </w:p>
        </w:tc>
      </w:tr>
      <w:tr w:rsidR="006A4981" w:rsidRPr="0064622E" w14:paraId="6A005433" w14:textId="77777777" w:rsidTr="00EF4B8A">
        <w:trPr>
          <w:gridAfter w:val="1"/>
          <w:wAfter w:w="5" w:type="pct"/>
        </w:trPr>
        <w:tc>
          <w:tcPr>
            <w:tcW w:w="1666" w:type="pct"/>
          </w:tcPr>
          <w:p w14:paraId="33BF751F" w14:textId="6678C651" w:rsidR="006A4981" w:rsidRPr="0064622E" w:rsidRDefault="006A4981" w:rsidP="0064622E">
            <w:pPr>
              <w:rPr>
                <w:rFonts w:ascii="Arial" w:hAnsi="Arial" w:cs="Arial"/>
                <w:sz w:val="22"/>
                <w:szCs w:val="22"/>
              </w:rPr>
            </w:pPr>
            <w:r w:rsidRPr="0064622E">
              <w:rPr>
                <w:rFonts w:ascii="Arial" w:hAnsi="Arial" w:cs="Arial"/>
                <w:sz w:val="22"/>
                <w:szCs w:val="22"/>
              </w:rPr>
              <w:t>Pupils develop the foundational knowledge and skills they need, including language and communication skills. Pupils who are at the start of their education (and older pupils, where necessary) largely secure the necessary accuracy and fluency in word reading, spelling, handwriting and number facts. Any gaps in pupils’ foundational knowledge or skills are closing quickly.</w:t>
            </w:r>
          </w:p>
          <w:p w14:paraId="52FCFD2D" w14:textId="77777777" w:rsidR="006A4981" w:rsidRPr="0064622E" w:rsidRDefault="006A4981" w:rsidP="0064622E">
            <w:pPr>
              <w:rPr>
                <w:rFonts w:ascii="Arial" w:hAnsi="Arial" w:cs="Arial"/>
                <w:sz w:val="22"/>
                <w:szCs w:val="22"/>
              </w:rPr>
            </w:pPr>
          </w:p>
        </w:tc>
        <w:tc>
          <w:tcPr>
            <w:tcW w:w="1665" w:type="pct"/>
          </w:tcPr>
          <w:p w14:paraId="4E899C29" w14:textId="77777777" w:rsidR="006A4981" w:rsidRPr="0064622E" w:rsidRDefault="006A4981" w:rsidP="0064622E">
            <w:pPr>
              <w:rPr>
                <w:rFonts w:ascii="Arial" w:hAnsi="Arial" w:cs="Arial"/>
                <w:sz w:val="22"/>
                <w:szCs w:val="22"/>
              </w:rPr>
            </w:pPr>
          </w:p>
        </w:tc>
        <w:tc>
          <w:tcPr>
            <w:tcW w:w="1664" w:type="pct"/>
          </w:tcPr>
          <w:p w14:paraId="1038B18E" w14:textId="77777777" w:rsidR="006A4981" w:rsidRPr="0064622E" w:rsidRDefault="006A4981" w:rsidP="0064622E">
            <w:pPr>
              <w:rPr>
                <w:rFonts w:ascii="Arial" w:hAnsi="Arial" w:cs="Arial"/>
                <w:sz w:val="22"/>
                <w:szCs w:val="22"/>
              </w:rPr>
            </w:pPr>
          </w:p>
        </w:tc>
      </w:tr>
      <w:tr w:rsidR="006A4981" w:rsidRPr="0064622E" w14:paraId="0355DD8B" w14:textId="77777777" w:rsidTr="00EF4B8A">
        <w:trPr>
          <w:gridAfter w:val="1"/>
          <w:wAfter w:w="5" w:type="pct"/>
        </w:trPr>
        <w:tc>
          <w:tcPr>
            <w:tcW w:w="1666" w:type="pct"/>
          </w:tcPr>
          <w:p w14:paraId="05D951EB" w14:textId="7310644C" w:rsidR="006A4981" w:rsidRDefault="006A4981" w:rsidP="0064622E">
            <w:pPr>
              <w:rPr>
                <w:rFonts w:ascii="Arial" w:hAnsi="Arial" w:cs="Arial"/>
                <w:sz w:val="22"/>
                <w:szCs w:val="22"/>
              </w:rPr>
            </w:pPr>
            <w:r w:rsidRPr="0064622E">
              <w:rPr>
                <w:rFonts w:ascii="Arial" w:hAnsi="Arial" w:cs="Arial"/>
                <w:sz w:val="22"/>
                <w:szCs w:val="22"/>
              </w:rPr>
              <w:t xml:space="preserve">On the whole, pupils achieve well. </w:t>
            </w:r>
            <w:r w:rsidR="00D46DA4">
              <w:rPr>
                <w:rFonts w:ascii="Arial" w:hAnsi="Arial" w:cs="Arial"/>
                <w:sz w:val="22"/>
                <w:szCs w:val="22"/>
              </w:rPr>
              <w:t>Typically, t</w:t>
            </w:r>
            <w:r w:rsidRPr="0064622E">
              <w:rPr>
                <w:rFonts w:ascii="Arial" w:hAnsi="Arial" w:cs="Arial"/>
                <w:sz w:val="22"/>
                <w:szCs w:val="22"/>
              </w:rPr>
              <w:t xml:space="preserve">his will be reflected in their attainment and progress in national tests and examinations, which are broadly in line with national averages, including for disadvantaged pupils. </w:t>
            </w:r>
          </w:p>
          <w:p w14:paraId="29AB0A89" w14:textId="77777777" w:rsidR="00EF4B8A" w:rsidRPr="0064622E" w:rsidRDefault="00EF4B8A" w:rsidP="0064622E">
            <w:pPr>
              <w:rPr>
                <w:rFonts w:ascii="Arial" w:hAnsi="Arial" w:cs="Arial"/>
                <w:sz w:val="22"/>
                <w:szCs w:val="22"/>
              </w:rPr>
            </w:pPr>
          </w:p>
        </w:tc>
        <w:tc>
          <w:tcPr>
            <w:tcW w:w="1665" w:type="pct"/>
          </w:tcPr>
          <w:p w14:paraId="21BFF3BA" w14:textId="77777777" w:rsidR="006A4981" w:rsidRPr="0064622E" w:rsidRDefault="006A4981" w:rsidP="0064622E">
            <w:pPr>
              <w:rPr>
                <w:rFonts w:ascii="Arial" w:hAnsi="Arial" w:cs="Arial"/>
                <w:sz w:val="22"/>
                <w:szCs w:val="22"/>
              </w:rPr>
            </w:pPr>
          </w:p>
        </w:tc>
        <w:tc>
          <w:tcPr>
            <w:tcW w:w="1664" w:type="pct"/>
          </w:tcPr>
          <w:p w14:paraId="5BF5E4C2" w14:textId="77777777" w:rsidR="006A4981" w:rsidRPr="0064622E" w:rsidRDefault="006A4981" w:rsidP="0064622E">
            <w:pPr>
              <w:rPr>
                <w:rFonts w:ascii="Arial" w:hAnsi="Arial" w:cs="Arial"/>
                <w:sz w:val="22"/>
                <w:szCs w:val="22"/>
              </w:rPr>
            </w:pPr>
          </w:p>
        </w:tc>
      </w:tr>
      <w:tr w:rsidR="006A4981" w:rsidRPr="0064622E" w14:paraId="29EC3006" w14:textId="77777777" w:rsidTr="00EF4B8A">
        <w:trPr>
          <w:gridAfter w:val="1"/>
          <w:wAfter w:w="5" w:type="pct"/>
        </w:trPr>
        <w:tc>
          <w:tcPr>
            <w:tcW w:w="1666" w:type="pct"/>
          </w:tcPr>
          <w:p w14:paraId="1020C2AA" w14:textId="77777777" w:rsidR="006A4981" w:rsidRPr="0064622E" w:rsidRDefault="006A4981" w:rsidP="0064622E">
            <w:pPr>
              <w:rPr>
                <w:rFonts w:ascii="Arial" w:hAnsi="Arial" w:cs="Arial"/>
                <w:sz w:val="22"/>
                <w:szCs w:val="22"/>
              </w:rPr>
            </w:pPr>
            <w:r w:rsidRPr="0064622E">
              <w:rPr>
                <w:rFonts w:ascii="Arial" w:hAnsi="Arial" w:cs="Arial"/>
                <w:sz w:val="22"/>
                <w:szCs w:val="22"/>
              </w:rPr>
              <w:t xml:space="preserve">Disadvantaged pupils, those with SEND, those </w:t>
            </w:r>
          </w:p>
          <w:p w14:paraId="53D8AAD4" w14:textId="77777777" w:rsidR="006A4981" w:rsidRPr="0064622E" w:rsidRDefault="006A4981" w:rsidP="0064622E">
            <w:pPr>
              <w:rPr>
                <w:rFonts w:ascii="Arial" w:hAnsi="Arial" w:cs="Arial"/>
                <w:sz w:val="22"/>
                <w:szCs w:val="22"/>
              </w:rPr>
            </w:pPr>
            <w:r w:rsidRPr="0064622E">
              <w:rPr>
                <w:rFonts w:ascii="Arial" w:hAnsi="Arial" w:cs="Arial"/>
                <w:sz w:val="22"/>
                <w:szCs w:val="22"/>
              </w:rPr>
              <w:t xml:space="preserve">who are known (or previously known) to </w:t>
            </w:r>
          </w:p>
          <w:p w14:paraId="3A1E7443" w14:textId="77777777" w:rsidR="006A4981" w:rsidRPr="0064622E" w:rsidRDefault="006A4981" w:rsidP="0064622E">
            <w:pPr>
              <w:rPr>
                <w:rFonts w:ascii="Arial" w:hAnsi="Arial" w:cs="Arial"/>
                <w:sz w:val="22"/>
                <w:szCs w:val="22"/>
              </w:rPr>
            </w:pPr>
            <w:r w:rsidRPr="0064622E">
              <w:rPr>
                <w:rFonts w:ascii="Arial" w:hAnsi="Arial" w:cs="Arial"/>
                <w:sz w:val="22"/>
                <w:szCs w:val="22"/>
              </w:rPr>
              <w:t xml:space="preserve">children’s social care, and those who may face </w:t>
            </w:r>
          </w:p>
          <w:p w14:paraId="3D5F01BC" w14:textId="436B5C06" w:rsidR="006A4981" w:rsidRPr="0064622E" w:rsidRDefault="006A4981" w:rsidP="0064622E">
            <w:pPr>
              <w:rPr>
                <w:rFonts w:ascii="Arial" w:hAnsi="Arial" w:cs="Arial"/>
                <w:sz w:val="22"/>
                <w:szCs w:val="22"/>
              </w:rPr>
            </w:pPr>
            <w:r w:rsidRPr="0064622E">
              <w:rPr>
                <w:rFonts w:ascii="Arial" w:hAnsi="Arial" w:cs="Arial"/>
                <w:sz w:val="22"/>
                <w:szCs w:val="22"/>
              </w:rPr>
              <w:t>other barriers to their learning and/or wellbeing generally make suitable progress from their starting points. They develop appropriate knowledge and skills to enable them to progress to the next stage. Any gaps in their knowledge or skills are closing quickly</w:t>
            </w:r>
          </w:p>
          <w:p w14:paraId="00D26982" w14:textId="77777777" w:rsidR="006A4981" w:rsidRPr="0064622E" w:rsidRDefault="006A4981" w:rsidP="0064622E">
            <w:pPr>
              <w:rPr>
                <w:rFonts w:ascii="Arial" w:hAnsi="Arial" w:cs="Arial"/>
                <w:sz w:val="22"/>
                <w:szCs w:val="22"/>
              </w:rPr>
            </w:pPr>
          </w:p>
        </w:tc>
        <w:tc>
          <w:tcPr>
            <w:tcW w:w="1665" w:type="pct"/>
          </w:tcPr>
          <w:p w14:paraId="23265C65" w14:textId="77777777" w:rsidR="006A4981" w:rsidRPr="0064622E" w:rsidRDefault="006A4981" w:rsidP="0064622E">
            <w:pPr>
              <w:rPr>
                <w:rFonts w:ascii="Arial" w:hAnsi="Arial" w:cs="Arial"/>
                <w:sz w:val="22"/>
                <w:szCs w:val="22"/>
              </w:rPr>
            </w:pPr>
          </w:p>
        </w:tc>
        <w:tc>
          <w:tcPr>
            <w:tcW w:w="1664" w:type="pct"/>
          </w:tcPr>
          <w:p w14:paraId="11B36311" w14:textId="77777777" w:rsidR="006A4981" w:rsidRPr="0064622E" w:rsidRDefault="006A4981" w:rsidP="0064622E">
            <w:pPr>
              <w:rPr>
                <w:rFonts w:ascii="Arial" w:hAnsi="Arial" w:cs="Arial"/>
                <w:sz w:val="22"/>
                <w:szCs w:val="22"/>
              </w:rPr>
            </w:pPr>
          </w:p>
        </w:tc>
      </w:tr>
    </w:tbl>
    <w:p w14:paraId="25301AFC" w14:textId="77777777" w:rsidR="004962E5" w:rsidRPr="0064622E" w:rsidRDefault="004962E5" w:rsidP="0064622E">
      <w:pPr>
        <w:spacing w:after="0" w:line="240" w:lineRule="auto"/>
        <w:rPr>
          <w:rFonts w:ascii="Arial" w:hAnsi="Arial" w:cs="Arial"/>
          <w:sz w:val="22"/>
          <w:szCs w:val="22"/>
        </w:rPr>
      </w:pPr>
    </w:p>
    <w:p w14:paraId="12135619" w14:textId="77777777" w:rsidR="006A4981" w:rsidRPr="0064622E" w:rsidRDefault="006A4981" w:rsidP="0064622E">
      <w:pPr>
        <w:spacing w:after="0" w:line="240" w:lineRule="auto"/>
        <w:rPr>
          <w:rFonts w:ascii="Arial" w:hAnsi="Arial" w:cs="Arial"/>
          <w:sz w:val="22"/>
          <w:szCs w:val="22"/>
        </w:rPr>
        <w:sectPr w:rsidR="006A4981" w:rsidRPr="0064622E" w:rsidSect="004C0087">
          <w:pgSz w:w="16838" w:h="11906" w:orient="landscape"/>
          <w:pgMar w:top="720" w:right="720" w:bottom="720" w:left="720" w:header="708" w:footer="708" w:gutter="0"/>
          <w:cols w:space="708"/>
          <w:docGrid w:linePitch="360"/>
        </w:sectPr>
      </w:pPr>
    </w:p>
    <w:p w14:paraId="5E08C8FC" w14:textId="45C3B70F" w:rsidR="006A4981" w:rsidRPr="00492870" w:rsidRDefault="005A7C49" w:rsidP="0064622E">
      <w:pPr>
        <w:spacing w:after="0" w:line="240" w:lineRule="auto"/>
        <w:rPr>
          <w:rFonts w:ascii="Arial" w:hAnsi="Arial" w:cs="Arial"/>
          <w:b/>
          <w:bCs/>
        </w:rPr>
      </w:pPr>
      <w:r w:rsidRPr="00492870">
        <w:rPr>
          <w:rFonts w:ascii="Arial" w:hAnsi="Arial" w:cs="Arial"/>
          <w:b/>
          <w:bCs/>
        </w:rPr>
        <w:lastRenderedPageBreak/>
        <w:t>ATTENDANCE AND BEHAVIOUR</w:t>
      </w:r>
    </w:p>
    <w:p w14:paraId="2A34DD34" w14:textId="77777777" w:rsidR="0064622E" w:rsidRPr="0064622E" w:rsidRDefault="0064622E" w:rsidP="0064622E">
      <w:pPr>
        <w:spacing w:after="0" w:line="240" w:lineRule="auto"/>
        <w:rPr>
          <w:rFonts w:ascii="Arial" w:hAnsi="Arial" w:cs="Arial"/>
          <w:b/>
          <w:bCs/>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3221110E" w14:textId="77777777" w:rsidTr="00414745">
        <w:trPr>
          <w:trHeight w:val="340"/>
        </w:trPr>
        <w:tc>
          <w:tcPr>
            <w:tcW w:w="1667" w:type="pct"/>
            <w:shd w:val="clear" w:color="auto" w:fill="000000" w:themeFill="text1"/>
            <w:vAlign w:val="center"/>
          </w:tcPr>
          <w:p w14:paraId="18264A23" w14:textId="77777777" w:rsidR="00194579" w:rsidRPr="00414745" w:rsidRDefault="00194579" w:rsidP="005A7C49">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Expected standard</w:t>
            </w:r>
          </w:p>
        </w:tc>
        <w:tc>
          <w:tcPr>
            <w:tcW w:w="1667" w:type="pct"/>
            <w:shd w:val="clear" w:color="auto" w:fill="000000" w:themeFill="text1"/>
            <w:vAlign w:val="center"/>
          </w:tcPr>
          <w:p w14:paraId="0ACCD243" w14:textId="7B7F1718" w:rsidR="00194579" w:rsidRPr="00414745" w:rsidRDefault="00194579" w:rsidP="005A7C49">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6EAB0664" w14:textId="77777777" w:rsidR="00194579" w:rsidRPr="00414745" w:rsidRDefault="00194579" w:rsidP="005A7C49">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194579" w:rsidRPr="0064622E" w14:paraId="70330678" w14:textId="77777777" w:rsidTr="00506014">
        <w:tc>
          <w:tcPr>
            <w:tcW w:w="1667" w:type="pct"/>
          </w:tcPr>
          <w:p w14:paraId="58079373" w14:textId="77777777" w:rsidR="00194579" w:rsidRDefault="00194579" w:rsidP="0064622E">
            <w:pPr>
              <w:rPr>
                <w:rFonts w:ascii="Arial" w:hAnsi="Arial" w:cs="Arial"/>
                <w:sz w:val="22"/>
                <w:szCs w:val="22"/>
              </w:rPr>
            </w:pPr>
            <w:r w:rsidRPr="0064622E">
              <w:rPr>
                <w:rFonts w:ascii="Arial" w:hAnsi="Arial" w:cs="Arial"/>
                <w:sz w:val="22"/>
                <w:szCs w:val="22"/>
              </w:rPr>
              <w:t>Leaders and staff have an informed and accurate understanding of matters related to attendance, behaviour and attitudes. They establish effective strategies to tackle any issues.</w:t>
            </w:r>
          </w:p>
          <w:p w14:paraId="39982120" w14:textId="77777777" w:rsidR="005A7C49" w:rsidRPr="0064622E" w:rsidRDefault="005A7C49" w:rsidP="0064622E">
            <w:pPr>
              <w:rPr>
                <w:rFonts w:ascii="Arial" w:hAnsi="Arial" w:cs="Arial"/>
                <w:sz w:val="22"/>
                <w:szCs w:val="22"/>
              </w:rPr>
            </w:pPr>
          </w:p>
        </w:tc>
        <w:tc>
          <w:tcPr>
            <w:tcW w:w="1667" w:type="pct"/>
          </w:tcPr>
          <w:p w14:paraId="1C3B96B4" w14:textId="77777777" w:rsidR="00194579" w:rsidRPr="0064622E" w:rsidRDefault="00194579" w:rsidP="0064622E">
            <w:pPr>
              <w:rPr>
                <w:rFonts w:ascii="Arial" w:hAnsi="Arial" w:cs="Arial"/>
                <w:sz w:val="22"/>
                <w:szCs w:val="22"/>
              </w:rPr>
            </w:pPr>
          </w:p>
        </w:tc>
        <w:tc>
          <w:tcPr>
            <w:tcW w:w="1666" w:type="pct"/>
          </w:tcPr>
          <w:p w14:paraId="35113535" w14:textId="77777777" w:rsidR="00194579" w:rsidRPr="0064622E" w:rsidRDefault="00194579" w:rsidP="0064622E">
            <w:pPr>
              <w:rPr>
                <w:rFonts w:ascii="Arial" w:hAnsi="Arial" w:cs="Arial"/>
                <w:sz w:val="22"/>
                <w:szCs w:val="22"/>
              </w:rPr>
            </w:pPr>
          </w:p>
        </w:tc>
      </w:tr>
      <w:tr w:rsidR="00194579" w:rsidRPr="0064622E" w14:paraId="7DF39293" w14:textId="77777777" w:rsidTr="00506014">
        <w:tc>
          <w:tcPr>
            <w:tcW w:w="1667" w:type="pct"/>
          </w:tcPr>
          <w:p w14:paraId="4D1DBDFE" w14:textId="1C0443EC" w:rsidR="00194579" w:rsidRPr="0064622E" w:rsidRDefault="00194579" w:rsidP="0064622E">
            <w:pPr>
              <w:rPr>
                <w:rFonts w:ascii="Arial" w:hAnsi="Arial" w:cs="Arial"/>
                <w:sz w:val="22"/>
                <w:szCs w:val="22"/>
              </w:rPr>
            </w:pPr>
            <w:r w:rsidRPr="0064622E">
              <w:rPr>
                <w:rFonts w:ascii="Arial" w:hAnsi="Arial" w:cs="Arial"/>
                <w:sz w:val="22"/>
                <w:szCs w:val="22"/>
              </w:rPr>
              <w:t>Leaders establish high expectations for all pupils about behaviour, built on positive relationships, and on rules and routines that staff and pupils generally understand.</w:t>
            </w:r>
          </w:p>
          <w:p w14:paraId="090E98D0" w14:textId="77777777" w:rsidR="00194579" w:rsidRPr="0064622E" w:rsidRDefault="00194579" w:rsidP="0064622E">
            <w:pPr>
              <w:rPr>
                <w:rFonts w:ascii="Arial" w:hAnsi="Arial" w:cs="Arial"/>
                <w:sz w:val="22"/>
                <w:szCs w:val="22"/>
              </w:rPr>
            </w:pPr>
          </w:p>
        </w:tc>
        <w:tc>
          <w:tcPr>
            <w:tcW w:w="1667" w:type="pct"/>
          </w:tcPr>
          <w:p w14:paraId="10090762" w14:textId="77777777" w:rsidR="00194579" w:rsidRPr="0064622E" w:rsidRDefault="00194579" w:rsidP="0064622E">
            <w:pPr>
              <w:rPr>
                <w:rFonts w:ascii="Arial" w:hAnsi="Arial" w:cs="Arial"/>
                <w:sz w:val="22"/>
                <w:szCs w:val="22"/>
              </w:rPr>
            </w:pPr>
          </w:p>
        </w:tc>
        <w:tc>
          <w:tcPr>
            <w:tcW w:w="1666" w:type="pct"/>
          </w:tcPr>
          <w:p w14:paraId="456CE755" w14:textId="77777777" w:rsidR="00194579" w:rsidRPr="0064622E" w:rsidRDefault="00194579" w:rsidP="0064622E">
            <w:pPr>
              <w:rPr>
                <w:rFonts w:ascii="Arial" w:hAnsi="Arial" w:cs="Arial"/>
                <w:sz w:val="22"/>
                <w:szCs w:val="22"/>
              </w:rPr>
            </w:pPr>
          </w:p>
        </w:tc>
      </w:tr>
      <w:tr w:rsidR="00194579" w:rsidRPr="0064622E" w14:paraId="01F5F1D6" w14:textId="77777777" w:rsidTr="00506014">
        <w:tc>
          <w:tcPr>
            <w:tcW w:w="1667" w:type="pct"/>
          </w:tcPr>
          <w:p w14:paraId="3F11BA9A" w14:textId="77777777" w:rsidR="00194579" w:rsidRDefault="00194579" w:rsidP="0064622E">
            <w:pPr>
              <w:rPr>
                <w:rFonts w:ascii="Arial" w:hAnsi="Arial" w:cs="Arial"/>
                <w:sz w:val="22"/>
                <w:szCs w:val="22"/>
              </w:rPr>
            </w:pPr>
            <w:r w:rsidRPr="0064622E">
              <w:rPr>
                <w:rFonts w:ascii="Arial" w:hAnsi="Arial" w:cs="Arial"/>
                <w:sz w:val="22"/>
                <w:szCs w:val="22"/>
              </w:rPr>
              <w:t>Leaders ensure that staff maintain and reinforce the same high expectations, acting as role models and teaching positive behaviour.</w:t>
            </w:r>
          </w:p>
          <w:p w14:paraId="044B046C" w14:textId="77777777" w:rsidR="005A7C49" w:rsidRPr="0064622E" w:rsidRDefault="005A7C49" w:rsidP="0064622E">
            <w:pPr>
              <w:rPr>
                <w:rFonts w:ascii="Arial" w:hAnsi="Arial" w:cs="Arial"/>
                <w:sz w:val="22"/>
                <w:szCs w:val="22"/>
              </w:rPr>
            </w:pPr>
          </w:p>
        </w:tc>
        <w:tc>
          <w:tcPr>
            <w:tcW w:w="1667" w:type="pct"/>
          </w:tcPr>
          <w:p w14:paraId="4CF54FD1" w14:textId="77777777" w:rsidR="00194579" w:rsidRPr="0064622E" w:rsidRDefault="00194579" w:rsidP="0064622E">
            <w:pPr>
              <w:rPr>
                <w:rFonts w:ascii="Arial" w:hAnsi="Arial" w:cs="Arial"/>
                <w:sz w:val="22"/>
                <w:szCs w:val="22"/>
              </w:rPr>
            </w:pPr>
          </w:p>
        </w:tc>
        <w:tc>
          <w:tcPr>
            <w:tcW w:w="1666" w:type="pct"/>
          </w:tcPr>
          <w:p w14:paraId="7A03E1AF" w14:textId="77777777" w:rsidR="00194579" w:rsidRPr="0064622E" w:rsidRDefault="00194579" w:rsidP="0064622E">
            <w:pPr>
              <w:rPr>
                <w:rFonts w:ascii="Arial" w:hAnsi="Arial" w:cs="Arial"/>
                <w:sz w:val="22"/>
                <w:szCs w:val="22"/>
              </w:rPr>
            </w:pPr>
          </w:p>
        </w:tc>
      </w:tr>
      <w:tr w:rsidR="00194579" w:rsidRPr="0064622E" w14:paraId="004DB8A5" w14:textId="77777777" w:rsidTr="00506014">
        <w:tc>
          <w:tcPr>
            <w:tcW w:w="1667" w:type="pct"/>
          </w:tcPr>
          <w:p w14:paraId="0A78CD36" w14:textId="39288A38" w:rsidR="00194579" w:rsidRPr="0064622E" w:rsidRDefault="00194579" w:rsidP="0064622E">
            <w:pPr>
              <w:rPr>
                <w:rFonts w:ascii="Arial" w:hAnsi="Arial" w:cs="Arial"/>
                <w:sz w:val="22"/>
                <w:szCs w:val="22"/>
              </w:rPr>
            </w:pPr>
            <w:r w:rsidRPr="0064622E">
              <w:rPr>
                <w:rFonts w:ascii="Arial" w:hAnsi="Arial" w:cs="Arial"/>
                <w:sz w:val="22"/>
                <w:szCs w:val="22"/>
              </w:rPr>
              <w:t>Leaders and staff generally apply agreed rules and sanctions effectively. Suspension and permanent exclusion are used appropriately.</w:t>
            </w:r>
          </w:p>
          <w:p w14:paraId="576558FF" w14:textId="77777777" w:rsidR="00194579" w:rsidRPr="0064622E" w:rsidRDefault="00194579" w:rsidP="0064622E">
            <w:pPr>
              <w:rPr>
                <w:rFonts w:ascii="Arial" w:hAnsi="Arial" w:cs="Arial"/>
                <w:sz w:val="22"/>
                <w:szCs w:val="22"/>
              </w:rPr>
            </w:pPr>
          </w:p>
        </w:tc>
        <w:tc>
          <w:tcPr>
            <w:tcW w:w="1667" w:type="pct"/>
          </w:tcPr>
          <w:p w14:paraId="66141A4F" w14:textId="77777777" w:rsidR="00194579" w:rsidRPr="0064622E" w:rsidRDefault="00194579" w:rsidP="0064622E">
            <w:pPr>
              <w:rPr>
                <w:rFonts w:ascii="Arial" w:hAnsi="Arial" w:cs="Arial"/>
                <w:sz w:val="22"/>
                <w:szCs w:val="22"/>
              </w:rPr>
            </w:pPr>
          </w:p>
        </w:tc>
        <w:tc>
          <w:tcPr>
            <w:tcW w:w="1666" w:type="pct"/>
          </w:tcPr>
          <w:p w14:paraId="2C422337" w14:textId="77777777" w:rsidR="00194579" w:rsidRPr="0064622E" w:rsidRDefault="00194579" w:rsidP="0064622E">
            <w:pPr>
              <w:rPr>
                <w:rFonts w:ascii="Arial" w:hAnsi="Arial" w:cs="Arial"/>
                <w:sz w:val="22"/>
                <w:szCs w:val="22"/>
              </w:rPr>
            </w:pPr>
          </w:p>
        </w:tc>
      </w:tr>
      <w:tr w:rsidR="00506014" w:rsidRPr="0064622E" w14:paraId="0987E3D0" w14:textId="77777777" w:rsidTr="00506014">
        <w:tc>
          <w:tcPr>
            <w:tcW w:w="1667" w:type="pct"/>
          </w:tcPr>
          <w:p w14:paraId="05411E39" w14:textId="77777777" w:rsidR="00506014" w:rsidRPr="0064622E" w:rsidRDefault="00506014" w:rsidP="00506014">
            <w:pPr>
              <w:rPr>
                <w:rFonts w:ascii="Arial" w:hAnsi="Arial" w:cs="Arial"/>
                <w:sz w:val="22"/>
                <w:szCs w:val="22"/>
              </w:rPr>
            </w:pPr>
            <w:r w:rsidRPr="0064622E">
              <w:rPr>
                <w:rFonts w:ascii="Arial" w:hAnsi="Arial" w:cs="Arial"/>
                <w:sz w:val="22"/>
                <w:szCs w:val="22"/>
              </w:rPr>
              <w:t>Leaders and staff usually ensure that incidents of bullying, unlawful discrimination, harassment, victimisation, physical and/or sexual violence and derogatory language are dealt with quickly and effectively.</w:t>
            </w:r>
          </w:p>
          <w:p w14:paraId="5A23F59A" w14:textId="77777777" w:rsidR="00506014" w:rsidRPr="0064622E" w:rsidRDefault="00506014" w:rsidP="0064622E">
            <w:pPr>
              <w:rPr>
                <w:rFonts w:ascii="Arial" w:hAnsi="Arial" w:cs="Arial"/>
                <w:sz w:val="22"/>
                <w:szCs w:val="22"/>
              </w:rPr>
            </w:pPr>
          </w:p>
        </w:tc>
        <w:tc>
          <w:tcPr>
            <w:tcW w:w="1667" w:type="pct"/>
          </w:tcPr>
          <w:p w14:paraId="3091EABE" w14:textId="77777777" w:rsidR="00506014" w:rsidRPr="0064622E" w:rsidRDefault="00506014" w:rsidP="0064622E">
            <w:pPr>
              <w:rPr>
                <w:rFonts w:ascii="Arial" w:hAnsi="Arial" w:cs="Arial"/>
                <w:sz w:val="22"/>
                <w:szCs w:val="22"/>
              </w:rPr>
            </w:pPr>
          </w:p>
        </w:tc>
        <w:tc>
          <w:tcPr>
            <w:tcW w:w="1666" w:type="pct"/>
          </w:tcPr>
          <w:p w14:paraId="68E73923" w14:textId="77777777" w:rsidR="00506014" w:rsidRPr="0064622E" w:rsidRDefault="00506014" w:rsidP="0064622E">
            <w:pPr>
              <w:rPr>
                <w:rFonts w:ascii="Arial" w:hAnsi="Arial" w:cs="Arial"/>
                <w:sz w:val="22"/>
                <w:szCs w:val="22"/>
              </w:rPr>
            </w:pPr>
          </w:p>
        </w:tc>
      </w:tr>
      <w:tr w:rsidR="00194579" w:rsidRPr="0064622E" w14:paraId="53A680F9" w14:textId="77777777" w:rsidTr="00506014">
        <w:tc>
          <w:tcPr>
            <w:tcW w:w="1667" w:type="pct"/>
          </w:tcPr>
          <w:p w14:paraId="5D017A50" w14:textId="6E0774AE" w:rsidR="00D34070" w:rsidRPr="0064622E" w:rsidRDefault="00D34070" w:rsidP="0064622E">
            <w:pPr>
              <w:rPr>
                <w:rFonts w:ascii="Arial" w:hAnsi="Arial" w:cs="Arial"/>
                <w:sz w:val="22"/>
                <w:szCs w:val="22"/>
              </w:rPr>
            </w:pPr>
            <w:r w:rsidRPr="0064622E">
              <w:rPr>
                <w:rFonts w:ascii="Arial" w:hAnsi="Arial" w:cs="Arial"/>
                <w:sz w:val="22"/>
                <w:szCs w:val="22"/>
              </w:rPr>
              <w:t>Pupils generally behave well, follow the agreed school routines and show positive attitudes to their learning. This contributes to a safe and calm environment.</w:t>
            </w:r>
          </w:p>
          <w:p w14:paraId="3BC58060" w14:textId="77777777" w:rsidR="00194579" w:rsidRPr="0064622E" w:rsidRDefault="00194579" w:rsidP="0064622E">
            <w:pPr>
              <w:rPr>
                <w:rFonts w:ascii="Arial" w:hAnsi="Arial" w:cs="Arial"/>
                <w:sz w:val="22"/>
                <w:szCs w:val="22"/>
              </w:rPr>
            </w:pPr>
          </w:p>
        </w:tc>
        <w:tc>
          <w:tcPr>
            <w:tcW w:w="1667" w:type="pct"/>
          </w:tcPr>
          <w:p w14:paraId="22DAB227" w14:textId="77777777" w:rsidR="00194579" w:rsidRPr="0064622E" w:rsidRDefault="00194579" w:rsidP="0064622E">
            <w:pPr>
              <w:rPr>
                <w:rFonts w:ascii="Arial" w:hAnsi="Arial" w:cs="Arial"/>
                <w:sz w:val="22"/>
                <w:szCs w:val="22"/>
              </w:rPr>
            </w:pPr>
          </w:p>
        </w:tc>
        <w:tc>
          <w:tcPr>
            <w:tcW w:w="1666" w:type="pct"/>
          </w:tcPr>
          <w:p w14:paraId="3AF13C63" w14:textId="77777777" w:rsidR="00194579" w:rsidRPr="0064622E" w:rsidRDefault="00194579" w:rsidP="0064622E">
            <w:pPr>
              <w:rPr>
                <w:rFonts w:ascii="Arial" w:hAnsi="Arial" w:cs="Arial"/>
                <w:sz w:val="22"/>
                <w:szCs w:val="22"/>
              </w:rPr>
            </w:pPr>
          </w:p>
        </w:tc>
      </w:tr>
      <w:tr w:rsidR="00194579" w:rsidRPr="0064622E" w14:paraId="37068300" w14:textId="77777777" w:rsidTr="00506014">
        <w:tc>
          <w:tcPr>
            <w:tcW w:w="1667" w:type="pct"/>
          </w:tcPr>
          <w:p w14:paraId="55853973" w14:textId="3550A9F9" w:rsidR="00411831" w:rsidRDefault="00411831" w:rsidP="0064622E">
            <w:pPr>
              <w:rPr>
                <w:rFonts w:ascii="Arial" w:hAnsi="Arial" w:cs="Arial"/>
                <w:sz w:val="22"/>
                <w:szCs w:val="22"/>
              </w:rPr>
            </w:pPr>
            <w:r w:rsidRPr="0064622E">
              <w:rPr>
                <w:rFonts w:ascii="Arial" w:hAnsi="Arial" w:cs="Arial"/>
                <w:sz w:val="22"/>
                <w:szCs w:val="22"/>
              </w:rPr>
              <w:t>Leaders analyse attendance information closely, at whole-school level and for different groups to identify patterns and trends. They use this analysis well to identify the causes of poor attendance, intervene early and remove barriers.</w:t>
            </w:r>
          </w:p>
          <w:p w14:paraId="6FE35A0E" w14:textId="77777777" w:rsidR="00506014" w:rsidRPr="0064622E" w:rsidRDefault="00506014" w:rsidP="0064622E">
            <w:pPr>
              <w:rPr>
                <w:rFonts w:ascii="Arial" w:hAnsi="Arial" w:cs="Arial"/>
                <w:sz w:val="22"/>
                <w:szCs w:val="22"/>
              </w:rPr>
            </w:pPr>
          </w:p>
          <w:p w14:paraId="61295056" w14:textId="77777777" w:rsidR="00194579" w:rsidRPr="0064622E" w:rsidRDefault="00194579" w:rsidP="0064622E">
            <w:pPr>
              <w:rPr>
                <w:rFonts w:ascii="Arial" w:hAnsi="Arial" w:cs="Arial"/>
                <w:sz w:val="22"/>
                <w:szCs w:val="22"/>
              </w:rPr>
            </w:pPr>
          </w:p>
        </w:tc>
        <w:tc>
          <w:tcPr>
            <w:tcW w:w="1667" w:type="pct"/>
          </w:tcPr>
          <w:p w14:paraId="08FBE343" w14:textId="77777777" w:rsidR="00194579" w:rsidRPr="0064622E" w:rsidRDefault="00194579" w:rsidP="0064622E">
            <w:pPr>
              <w:rPr>
                <w:rFonts w:ascii="Arial" w:hAnsi="Arial" w:cs="Arial"/>
                <w:sz w:val="22"/>
                <w:szCs w:val="22"/>
              </w:rPr>
            </w:pPr>
          </w:p>
        </w:tc>
        <w:tc>
          <w:tcPr>
            <w:tcW w:w="1666" w:type="pct"/>
          </w:tcPr>
          <w:p w14:paraId="424A4A05" w14:textId="77777777" w:rsidR="00194579" w:rsidRPr="0064622E" w:rsidRDefault="00194579" w:rsidP="0064622E">
            <w:pPr>
              <w:rPr>
                <w:rFonts w:ascii="Arial" w:hAnsi="Arial" w:cs="Arial"/>
                <w:sz w:val="22"/>
                <w:szCs w:val="22"/>
              </w:rPr>
            </w:pPr>
          </w:p>
        </w:tc>
      </w:tr>
      <w:tr w:rsidR="00194579" w:rsidRPr="0064622E" w14:paraId="55A15CBA" w14:textId="77777777" w:rsidTr="00506014">
        <w:tc>
          <w:tcPr>
            <w:tcW w:w="1667" w:type="pct"/>
          </w:tcPr>
          <w:p w14:paraId="01713456" w14:textId="61B54A34" w:rsidR="00AC3C04" w:rsidRPr="0064622E" w:rsidRDefault="00AC3C04" w:rsidP="0064622E">
            <w:pPr>
              <w:rPr>
                <w:rFonts w:ascii="Arial" w:hAnsi="Arial" w:cs="Arial"/>
                <w:sz w:val="22"/>
                <w:szCs w:val="22"/>
              </w:rPr>
            </w:pPr>
            <w:r w:rsidRPr="0064622E">
              <w:rPr>
                <w:rFonts w:ascii="Arial" w:hAnsi="Arial" w:cs="Arial"/>
                <w:sz w:val="22"/>
                <w:szCs w:val="22"/>
              </w:rPr>
              <w:lastRenderedPageBreak/>
              <w:t>Overall attendance is broadly in line with national averages or shows an improving trend over time.</w:t>
            </w:r>
          </w:p>
          <w:p w14:paraId="3AF24D04" w14:textId="77777777" w:rsidR="00194579" w:rsidRPr="0064622E" w:rsidRDefault="00194579" w:rsidP="0064622E">
            <w:pPr>
              <w:rPr>
                <w:rFonts w:ascii="Arial" w:hAnsi="Arial" w:cs="Arial"/>
                <w:sz w:val="22"/>
                <w:szCs w:val="22"/>
              </w:rPr>
            </w:pPr>
          </w:p>
        </w:tc>
        <w:tc>
          <w:tcPr>
            <w:tcW w:w="1667" w:type="pct"/>
          </w:tcPr>
          <w:p w14:paraId="7C816C5D" w14:textId="77777777" w:rsidR="00194579" w:rsidRPr="0064622E" w:rsidRDefault="00194579" w:rsidP="0064622E">
            <w:pPr>
              <w:rPr>
                <w:rFonts w:ascii="Arial" w:hAnsi="Arial" w:cs="Arial"/>
                <w:sz w:val="22"/>
                <w:szCs w:val="22"/>
              </w:rPr>
            </w:pPr>
          </w:p>
        </w:tc>
        <w:tc>
          <w:tcPr>
            <w:tcW w:w="1666" w:type="pct"/>
          </w:tcPr>
          <w:p w14:paraId="0C272ACB" w14:textId="77777777" w:rsidR="00194579" w:rsidRPr="0064622E" w:rsidRDefault="00194579" w:rsidP="0064622E">
            <w:pPr>
              <w:rPr>
                <w:rFonts w:ascii="Arial" w:hAnsi="Arial" w:cs="Arial"/>
                <w:sz w:val="22"/>
                <w:szCs w:val="22"/>
              </w:rPr>
            </w:pPr>
          </w:p>
        </w:tc>
      </w:tr>
      <w:tr w:rsidR="00194579" w:rsidRPr="0064622E" w14:paraId="530136B2" w14:textId="77777777" w:rsidTr="00506014">
        <w:tc>
          <w:tcPr>
            <w:tcW w:w="1667" w:type="pct"/>
          </w:tcPr>
          <w:p w14:paraId="361BDD47" w14:textId="0A0CF5B8" w:rsidR="006A0F49" w:rsidRPr="0064622E" w:rsidRDefault="006A0F49" w:rsidP="0064622E">
            <w:pPr>
              <w:rPr>
                <w:rFonts w:ascii="Arial" w:hAnsi="Arial" w:cs="Arial"/>
                <w:sz w:val="22"/>
                <w:szCs w:val="22"/>
              </w:rPr>
            </w:pPr>
            <w:r w:rsidRPr="0064622E">
              <w:rPr>
                <w:rFonts w:ascii="Arial" w:hAnsi="Arial" w:cs="Arial"/>
                <w:sz w:val="22"/>
                <w:szCs w:val="22"/>
              </w:rPr>
              <w:t>Attendance is improving, including the attendance of pupils who are persistently or severely absent and individuals or groups that leaders have focused on.</w:t>
            </w:r>
          </w:p>
          <w:p w14:paraId="05202319" w14:textId="77777777" w:rsidR="00194579" w:rsidRPr="0064622E" w:rsidRDefault="00194579" w:rsidP="0064622E">
            <w:pPr>
              <w:rPr>
                <w:rFonts w:ascii="Arial" w:hAnsi="Arial" w:cs="Arial"/>
                <w:sz w:val="22"/>
                <w:szCs w:val="22"/>
              </w:rPr>
            </w:pPr>
          </w:p>
        </w:tc>
        <w:tc>
          <w:tcPr>
            <w:tcW w:w="1667" w:type="pct"/>
          </w:tcPr>
          <w:p w14:paraId="3CEF2463" w14:textId="77777777" w:rsidR="00194579" w:rsidRPr="0064622E" w:rsidRDefault="00194579" w:rsidP="0064622E">
            <w:pPr>
              <w:rPr>
                <w:rFonts w:ascii="Arial" w:hAnsi="Arial" w:cs="Arial"/>
                <w:sz w:val="22"/>
                <w:szCs w:val="22"/>
              </w:rPr>
            </w:pPr>
          </w:p>
        </w:tc>
        <w:tc>
          <w:tcPr>
            <w:tcW w:w="1666" w:type="pct"/>
          </w:tcPr>
          <w:p w14:paraId="3D53CD8C" w14:textId="77777777" w:rsidR="00194579" w:rsidRPr="0064622E" w:rsidRDefault="00194579" w:rsidP="0064622E">
            <w:pPr>
              <w:rPr>
                <w:rFonts w:ascii="Arial" w:hAnsi="Arial" w:cs="Arial"/>
                <w:sz w:val="22"/>
                <w:szCs w:val="22"/>
              </w:rPr>
            </w:pPr>
          </w:p>
        </w:tc>
      </w:tr>
      <w:tr w:rsidR="00194579" w:rsidRPr="0064622E" w14:paraId="10B96AB3" w14:textId="77777777" w:rsidTr="00506014">
        <w:tc>
          <w:tcPr>
            <w:tcW w:w="1667" w:type="pct"/>
          </w:tcPr>
          <w:p w14:paraId="551C07F5" w14:textId="105E918D" w:rsidR="00A72D36" w:rsidRPr="0064622E" w:rsidRDefault="00A72D36" w:rsidP="0064622E">
            <w:pPr>
              <w:rPr>
                <w:rFonts w:ascii="Arial" w:hAnsi="Arial" w:cs="Arial"/>
                <w:sz w:val="22"/>
                <w:szCs w:val="22"/>
              </w:rPr>
            </w:pPr>
            <w:r w:rsidRPr="0064622E">
              <w:rPr>
                <w:rFonts w:ascii="Arial" w:hAnsi="Arial" w:cs="Arial"/>
                <w:sz w:val="22"/>
                <w:szCs w:val="22"/>
              </w:rPr>
              <w:t>Any reasonable adjustments or adaptations to attendance and/or behaviour strategies are timely and appropriate, including for disadvantaged pupils, those with SEND, those who are known (or previously known) to children’s social care, and those who face barriers to their learning and/or wellbeing, such as young carers. Any interventions are timely, well chosen and targeted.</w:t>
            </w:r>
          </w:p>
          <w:p w14:paraId="4FA57C8D" w14:textId="77777777" w:rsidR="00194579" w:rsidRPr="0064622E" w:rsidRDefault="00194579" w:rsidP="0064622E">
            <w:pPr>
              <w:rPr>
                <w:rFonts w:ascii="Arial" w:hAnsi="Arial" w:cs="Arial"/>
                <w:sz w:val="22"/>
                <w:szCs w:val="22"/>
              </w:rPr>
            </w:pPr>
          </w:p>
        </w:tc>
        <w:tc>
          <w:tcPr>
            <w:tcW w:w="1667" w:type="pct"/>
          </w:tcPr>
          <w:p w14:paraId="1AA81B72" w14:textId="77777777" w:rsidR="00194579" w:rsidRPr="0064622E" w:rsidRDefault="00194579" w:rsidP="0064622E">
            <w:pPr>
              <w:rPr>
                <w:rFonts w:ascii="Arial" w:hAnsi="Arial" w:cs="Arial"/>
                <w:sz w:val="22"/>
                <w:szCs w:val="22"/>
              </w:rPr>
            </w:pPr>
          </w:p>
        </w:tc>
        <w:tc>
          <w:tcPr>
            <w:tcW w:w="1666" w:type="pct"/>
          </w:tcPr>
          <w:p w14:paraId="3E319F4F" w14:textId="77777777" w:rsidR="00194579" w:rsidRPr="0064622E" w:rsidRDefault="00194579" w:rsidP="0064622E">
            <w:pPr>
              <w:rPr>
                <w:rFonts w:ascii="Arial" w:hAnsi="Arial" w:cs="Arial"/>
                <w:sz w:val="22"/>
                <w:szCs w:val="22"/>
              </w:rPr>
            </w:pPr>
          </w:p>
        </w:tc>
      </w:tr>
    </w:tbl>
    <w:p w14:paraId="7380680C" w14:textId="77777777" w:rsidR="00A72D36" w:rsidRPr="0064622E" w:rsidRDefault="00A72D36" w:rsidP="0064622E">
      <w:pPr>
        <w:spacing w:after="0" w:line="240" w:lineRule="auto"/>
        <w:rPr>
          <w:rFonts w:ascii="Arial" w:hAnsi="Arial" w:cs="Arial"/>
          <w:sz w:val="22"/>
          <w:szCs w:val="22"/>
        </w:rPr>
        <w:sectPr w:rsidR="00A72D36" w:rsidRPr="0064622E" w:rsidSect="004C0087">
          <w:pgSz w:w="16838" w:h="11906" w:orient="landscape"/>
          <w:pgMar w:top="720" w:right="720" w:bottom="720" w:left="720" w:header="708" w:footer="708" w:gutter="0"/>
          <w:cols w:space="708"/>
          <w:docGrid w:linePitch="360"/>
        </w:sectPr>
      </w:pPr>
    </w:p>
    <w:p w14:paraId="099953D3" w14:textId="14E7AFFA" w:rsidR="006A4981" w:rsidRPr="00492870" w:rsidRDefault="00746190" w:rsidP="0064622E">
      <w:pPr>
        <w:spacing w:after="0" w:line="240" w:lineRule="auto"/>
        <w:rPr>
          <w:rFonts w:ascii="Arial" w:hAnsi="Arial" w:cs="Arial"/>
          <w:b/>
          <w:bCs/>
        </w:rPr>
      </w:pPr>
      <w:r w:rsidRPr="00492870">
        <w:rPr>
          <w:rFonts w:ascii="Arial" w:hAnsi="Arial" w:cs="Arial"/>
          <w:b/>
          <w:bCs/>
        </w:rPr>
        <w:lastRenderedPageBreak/>
        <w:t>PERSONAL DEVELOPMENT AND WELLBEING</w:t>
      </w:r>
    </w:p>
    <w:p w14:paraId="0F6BB374" w14:textId="77777777" w:rsidR="0064622E" w:rsidRPr="0064622E" w:rsidRDefault="0064622E" w:rsidP="0064622E">
      <w:pPr>
        <w:spacing w:after="0" w:line="240" w:lineRule="auto"/>
        <w:rPr>
          <w:rFonts w:ascii="Arial" w:hAnsi="Arial" w:cs="Arial"/>
          <w:b/>
          <w:bCs/>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2EE22F16" w14:textId="77777777" w:rsidTr="00414745">
        <w:trPr>
          <w:trHeight w:val="340"/>
        </w:trPr>
        <w:tc>
          <w:tcPr>
            <w:tcW w:w="1667" w:type="pct"/>
            <w:shd w:val="clear" w:color="auto" w:fill="000000" w:themeFill="text1"/>
            <w:vAlign w:val="center"/>
          </w:tcPr>
          <w:p w14:paraId="7677F5B3" w14:textId="77777777" w:rsidR="00B26940" w:rsidRPr="00414745" w:rsidRDefault="00B26940" w:rsidP="00746190">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Expected standard</w:t>
            </w:r>
          </w:p>
        </w:tc>
        <w:tc>
          <w:tcPr>
            <w:tcW w:w="1667" w:type="pct"/>
            <w:shd w:val="clear" w:color="auto" w:fill="000000" w:themeFill="text1"/>
            <w:vAlign w:val="center"/>
          </w:tcPr>
          <w:p w14:paraId="41A1E52A" w14:textId="2789F374" w:rsidR="00B26940" w:rsidRPr="00414745" w:rsidRDefault="00B26940" w:rsidP="00746190">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7AE1435D" w14:textId="77777777" w:rsidR="00B26940" w:rsidRPr="00414745" w:rsidRDefault="00B26940" w:rsidP="00746190">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B26940" w:rsidRPr="0064622E" w14:paraId="4553AF8A" w14:textId="77777777" w:rsidTr="00B04B8C">
        <w:tc>
          <w:tcPr>
            <w:tcW w:w="1667" w:type="pct"/>
          </w:tcPr>
          <w:p w14:paraId="1DE3DFB1" w14:textId="77777777" w:rsidR="00B26940" w:rsidRDefault="00B26940" w:rsidP="0064622E">
            <w:pPr>
              <w:rPr>
                <w:rFonts w:ascii="Arial" w:hAnsi="Arial" w:cs="Arial"/>
                <w:sz w:val="22"/>
                <w:szCs w:val="22"/>
              </w:rPr>
            </w:pPr>
            <w:r w:rsidRPr="0064622E">
              <w:rPr>
                <w:rFonts w:ascii="Arial" w:hAnsi="Arial" w:cs="Arial"/>
                <w:sz w:val="22"/>
                <w:szCs w:val="22"/>
              </w:rPr>
              <w:t>A coherent and appropriate programme of personal development extends across the taught curriculum and wider opportunities and experiences. It makes a positive difference to pupils and enables them to develop spiritually, morally, socially and culturally.</w:t>
            </w:r>
          </w:p>
          <w:p w14:paraId="363532D6" w14:textId="77777777" w:rsidR="00746190" w:rsidRPr="0064622E" w:rsidRDefault="00746190" w:rsidP="0064622E">
            <w:pPr>
              <w:rPr>
                <w:rFonts w:ascii="Arial" w:hAnsi="Arial" w:cs="Arial"/>
                <w:sz w:val="22"/>
                <w:szCs w:val="22"/>
              </w:rPr>
            </w:pPr>
          </w:p>
        </w:tc>
        <w:tc>
          <w:tcPr>
            <w:tcW w:w="1667" w:type="pct"/>
          </w:tcPr>
          <w:p w14:paraId="31EC1F66" w14:textId="77777777" w:rsidR="00B26940" w:rsidRPr="0064622E" w:rsidRDefault="00B26940" w:rsidP="0064622E">
            <w:pPr>
              <w:rPr>
                <w:rFonts w:ascii="Arial" w:hAnsi="Arial" w:cs="Arial"/>
                <w:sz w:val="22"/>
                <w:szCs w:val="22"/>
              </w:rPr>
            </w:pPr>
          </w:p>
        </w:tc>
        <w:tc>
          <w:tcPr>
            <w:tcW w:w="1666" w:type="pct"/>
          </w:tcPr>
          <w:p w14:paraId="4A7D55DC" w14:textId="77777777" w:rsidR="00B26940" w:rsidRPr="0064622E" w:rsidRDefault="00B26940" w:rsidP="0064622E">
            <w:pPr>
              <w:rPr>
                <w:rFonts w:ascii="Arial" w:hAnsi="Arial" w:cs="Arial"/>
                <w:sz w:val="22"/>
                <w:szCs w:val="22"/>
              </w:rPr>
            </w:pPr>
          </w:p>
        </w:tc>
      </w:tr>
      <w:tr w:rsidR="00B26940" w:rsidRPr="0064622E" w14:paraId="4B718808" w14:textId="77777777" w:rsidTr="00B04B8C">
        <w:tc>
          <w:tcPr>
            <w:tcW w:w="1667" w:type="pct"/>
          </w:tcPr>
          <w:p w14:paraId="0BCA862A" w14:textId="77777777" w:rsidR="00B26940" w:rsidRDefault="00B26940" w:rsidP="0064622E">
            <w:pPr>
              <w:rPr>
                <w:rFonts w:ascii="Arial" w:hAnsi="Arial" w:cs="Arial"/>
                <w:sz w:val="22"/>
                <w:szCs w:val="22"/>
              </w:rPr>
            </w:pPr>
            <w:r w:rsidRPr="0064622E">
              <w:rPr>
                <w:rFonts w:ascii="Arial" w:hAnsi="Arial" w:cs="Arial"/>
                <w:sz w:val="22"/>
                <w:szCs w:val="22"/>
              </w:rPr>
              <w:t>The personal development programme includes a suitable and well taught RHE/RSHE programme, which develops pupils’ knowledge</w:t>
            </w:r>
            <w:r w:rsidR="00746190">
              <w:rPr>
                <w:rFonts w:ascii="Arial" w:hAnsi="Arial" w:cs="Arial"/>
                <w:sz w:val="22"/>
                <w:szCs w:val="22"/>
              </w:rPr>
              <w:t>.</w:t>
            </w:r>
          </w:p>
          <w:p w14:paraId="36821A13" w14:textId="4A09514E" w:rsidR="00746190" w:rsidRPr="0064622E" w:rsidRDefault="00746190" w:rsidP="0064622E">
            <w:pPr>
              <w:rPr>
                <w:rFonts w:ascii="Arial" w:hAnsi="Arial" w:cs="Arial"/>
                <w:sz w:val="22"/>
                <w:szCs w:val="22"/>
              </w:rPr>
            </w:pPr>
          </w:p>
        </w:tc>
        <w:tc>
          <w:tcPr>
            <w:tcW w:w="1667" w:type="pct"/>
          </w:tcPr>
          <w:p w14:paraId="382F15AE" w14:textId="77777777" w:rsidR="00B26940" w:rsidRPr="0064622E" w:rsidRDefault="00B26940" w:rsidP="0064622E">
            <w:pPr>
              <w:rPr>
                <w:rFonts w:ascii="Arial" w:hAnsi="Arial" w:cs="Arial"/>
                <w:sz w:val="22"/>
                <w:szCs w:val="22"/>
              </w:rPr>
            </w:pPr>
          </w:p>
        </w:tc>
        <w:tc>
          <w:tcPr>
            <w:tcW w:w="1666" w:type="pct"/>
          </w:tcPr>
          <w:p w14:paraId="015F98B2" w14:textId="77777777" w:rsidR="00B26940" w:rsidRPr="0064622E" w:rsidRDefault="00B26940" w:rsidP="0064622E">
            <w:pPr>
              <w:rPr>
                <w:rFonts w:ascii="Arial" w:hAnsi="Arial" w:cs="Arial"/>
                <w:sz w:val="22"/>
                <w:szCs w:val="22"/>
              </w:rPr>
            </w:pPr>
          </w:p>
        </w:tc>
      </w:tr>
      <w:tr w:rsidR="00B26940" w:rsidRPr="0064622E" w14:paraId="39C86907" w14:textId="77777777" w:rsidTr="00B04B8C">
        <w:tc>
          <w:tcPr>
            <w:tcW w:w="1667" w:type="pct"/>
          </w:tcPr>
          <w:p w14:paraId="05D98145" w14:textId="77777777" w:rsidR="00B26940" w:rsidRDefault="00B26940" w:rsidP="0064622E">
            <w:pPr>
              <w:rPr>
                <w:rFonts w:ascii="Arial" w:hAnsi="Arial" w:cs="Arial"/>
                <w:sz w:val="22"/>
                <w:szCs w:val="22"/>
              </w:rPr>
            </w:pPr>
            <w:r w:rsidRPr="0064622E">
              <w:rPr>
                <w:rFonts w:ascii="Arial" w:hAnsi="Arial" w:cs="Arial"/>
                <w:sz w:val="22"/>
                <w:szCs w:val="22"/>
              </w:rPr>
              <w:t>Pupils develop their understanding of, and respect for, protected characteristics, fundamental British values and cultural diversity in modern Britain.</w:t>
            </w:r>
          </w:p>
          <w:p w14:paraId="5D7C6A8E" w14:textId="77777777" w:rsidR="00746190" w:rsidRPr="0064622E" w:rsidRDefault="00746190" w:rsidP="0064622E">
            <w:pPr>
              <w:rPr>
                <w:rFonts w:ascii="Arial" w:hAnsi="Arial" w:cs="Arial"/>
                <w:sz w:val="22"/>
                <w:szCs w:val="22"/>
              </w:rPr>
            </w:pPr>
          </w:p>
        </w:tc>
        <w:tc>
          <w:tcPr>
            <w:tcW w:w="1667" w:type="pct"/>
          </w:tcPr>
          <w:p w14:paraId="0910B21D" w14:textId="77777777" w:rsidR="00B26940" w:rsidRPr="0064622E" w:rsidRDefault="00B26940" w:rsidP="0064622E">
            <w:pPr>
              <w:rPr>
                <w:rFonts w:ascii="Arial" w:hAnsi="Arial" w:cs="Arial"/>
                <w:sz w:val="22"/>
                <w:szCs w:val="22"/>
              </w:rPr>
            </w:pPr>
          </w:p>
        </w:tc>
        <w:tc>
          <w:tcPr>
            <w:tcW w:w="1666" w:type="pct"/>
          </w:tcPr>
          <w:p w14:paraId="608DC4EC" w14:textId="77777777" w:rsidR="00B26940" w:rsidRPr="0064622E" w:rsidRDefault="00B26940" w:rsidP="0064622E">
            <w:pPr>
              <w:rPr>
                <w:rFonts w:ascii="Arial" w:hAnsi="Arial" w:cs="Arial"/>
                <w:sz w:val="22"/>
                <w:szCs w:val="22"/>
              </w:rPr>
            </w:pPr>
          </w:p>
        </w:tc>
      </w:tr>
      <w:tr w:rsidR="00B26940" w:rsidRPr="0064622E" w14:paraId="5E3C9D46" w14:textId="77777777" w:rsidTr="00B04B8C">
        <w:tc>
          <w:tcPr>
            <w:tcW w:w="1667" w:type="pct"/>
          </w:tcPr>
          <w:p w14:paraId="5871FC78" w14:textId="77777777" w:rsidR="00B26940" w:rsidRPr="0064622E" w:rsidRDefault="00B26940" w:rsidP="0064622E">
            <w:pPr>
              <w:rPr>
                <w:rFonts w:ascii="Arial" w:hAnsi="Arial" w:cs="Arial"/>
                <w:sz w:val="22"/>
                <w:szCs w:val="22"/>
              </w:rPr>
            </w:pPr>
            <w:r w:rsidRPr="0064622E">
              <w:rPr>
                <w:rFonts w:ascii="Arial" w:hAnsi="Arial" w:cs="Arial"/>
                <w:sz w:val="22"/>
                <w:szCs w:val="22"/>
              </w:rPr>
              <w:t>Pupils have a range of suitable opportunities that broaden their experiences and enable them to develop their talents and interests in areas such as the arts, music and sport.</w:t>
            </w:r>
          </w:p>
          <w:p w14:paraId="27EF7A03" w14:textId="77777777" w:rsidR="00B26940" w:rsidRPr="0064622E" w:rsidRDefault="00B26940" w:rsidP="0064622E">
            <w:pPr>
              <w:rPr>
                <w:rFonts w:ascii="Arial" w:hAnsi="Arial" w:cs="Arial"/>
                <w:sz w:val="22"/>
                <w:szCs w:val="22"/>
              </w:rPr>
            </w:pPr>
          </w:p>
        </w:tc>
        <w:tc>
          <w:tcPr>
            <w:tcW w:w="1667" w:type="pct"/>
          </w:tcPr>
          <w:p w14:paraId="29288694" w14:textId="77777777" w:rsidR="00B26940" w:rsidRPr="0064622E" w:rsidRDefault="00B26940" w:rsidP="0064622E">
            <w:pPr>
              <w:rPr>
                <w:rFonts w:ascii="Arial" w:hAnsi="Arial" w:cs="Arial"/>
                <w:sz w:val="22"/>
                <w:szCs w:val="22"/>
              </w:rPr>
            </w:pPr>
          </w:p>
        </w:tc>
        <w:tc>
          <w:tcPr>
            <w:tcW w:w="1666" w:type="pct"/>
          </w:tcPr>
          <w:p w14:paraId="12BFAC2B" w14:textId="77777777" w:rsidR="00B26940" w:rsidRPr="0064622E" w:rsidRDefault="00B26940" w:rsidP="0064622E">
            <w:pPr>
              <w:rPr>
                <w:rFonts w:ascii="Arial" w:hAnsi="Arial" w:cs="Arial"/>
                <w:sz w:val="22"/>
                <w:szCs w:val="22"/>
              </w:rPr>
            </w:pPr>
          </w:p>
        </w:tc>
      </w:tr>
      <w:tr w:rsidR="00290B92" w:rsidRPr="0064622E" w14:paraId="5891CD88" w14:textId="77777777" w:rsidTr="00B04B8C">
        <w:tc>
          <w:tcPr>
            <w:tcW w:w="1667" w:type="pct"/>
          </w:tcPr>
          <w:p w14:paraId="5AEC8215" w14:textId="77777777" w:rsidR="00290B92" w:rsidRPr="0064622E" w:rsidRDefault="00290B92" w:rsidP="00290B92">
            <w:pPr>
              <w:rPr>
                <w:rFonts w:ascii="Arial" w:hAnsi="Arial" w:cs="Arial"/>
                <w:sz w:val="22"/>
                <w:szCs w:val="22"/>
              </w:rPr>
            </w:pPr>
            <w:r w:rsidRPr="0064622E">
              <w:rPr>
                <w:rFonts w:ascii="Arial" w:hAnsi="Arial" w:cs="Arial"/>
                <w:sz w:val="22"/>
                <w:szCs w:val="22"/>
              </w:rPr>
              <w:t>The school’s careers education, where relevant, prepares pupils for future education, employment or training. The school is making steady progress towards the Gatsby benchmarks.</w:t>
            </w:r>
          </w:p>
          <w:p w14:paraId="30CF9421" w14:textId="77777777" w:rsidR="00290B92" w:rsidRPr="0064622E" w:rsidRDefault="00290B92" w:rsidP="0064622E">
            <w:pPr>
              <w:rPr>
                <w:rFonts w:ascii="Arial" w:hAnsi="Arial" w:cs="Arial"/>
                <w:sz w:val="22"/>
                <w:szCs w:val="22"/>
              </w:rPr>
            </w:pPr>
          </w:p>
        </w:tc>
        <w:tc>
          <w:tcPr>
            <w:tcW w:w="1667" w:type="pct"/>
          </w:tcPr>
          <w:p w14:paraId="267277B4" w14:textId="77777777" w:rsidR="00290B92" w:rsidRPr="0064622E" w:rsidRDefault="00290B92" w:rsidP="0064622E">
            <w:pPr>
              <w:rPr>
                <w:rFonts w:ascii="Arial" w:hAnsi="Arial" w:cs="Arial"/>
                <w:sz w:val="22"/>
                <w:szCs w:val="22"/>
              </w:rPr>
            </w:pPr>
          </w:p>
        </w:tc>
        <w:tc>
          <w:tcPr>
            <w:tcW w:w="1666" w:type="pct"/>
          </w:tcPr>
          <w:p w14:paraId="1066F355" w14:textId="77777777" w:rsidR="00290B92" w:rsidRPr="0064622E" w:rsidRDefault="00290B92" w:rsidP="0064622E">
            <w:pPr>
              <w:rPr>
                <w:rFonts w:ascii="Arial" w:hAnsi="Arial" w:cs="Arial"/>
                <w:sz w:val="22"/>
                <w:szCs w:val="22"/>
              </w:rPr>
            </w:pPr>
          </w:p>
        </w:tc>
      </w:tr>
      <w:tr w:rsidR="00B26940" w:rsidRPr="0064622E" w14:paraId="4D5F73C8" w14:textId="77777777" w:rsidTr="00B04B8C">
        <w:tc>
          <w:tcPr>
            <w:tcW w:w="1667" w:type="pct"/>
          </w:tcPr>
          <w:p w14:paraId="1AB9C8C6" w14:textId="77777777" w:rsidR="008A7918" w:rsidRPr="0064622E" w:rsidRDefault="008A7918" w:rsidP="0064622E">
            <w:pPr>
              <w:rPr>
                <w:rFonts w:ascii="Arial" w:hAnsi="Arial" w:cs="Arial"/>
                <w:sz w:val="22"/>
                <w:szCs w:val="22"/>
              </w:rPr>
            </w:pPr>
            <w:r w:rsidRPr="0064622E">
              <w:rPr>
                <w:rFonts w:ascii="Arial" w:hAnsi="Arial" w:cs="Arial"/>
                <w:sz w:val="22"/>
                <w:szCs w:val="22"/>
              </w:rPr>
              <w:t>Effective pastoral support meets pupils’ needs. They are confident in accessing it when they need it.</w:t>
            </w:r>
          </w:p>
          <w:p w14:paraId="08486576" w14:textId="77777777" w:rsidR="00B26940" w:rsidRPr="0064622E" w:rsidRDefault="00B26940" w:rsidP="0064622E">
            <w:pPr>
              <w:rPr>
                <w:rFonts w:ascii="Arial" w:hAnsi="Arial" w:cs="Arial"/>
                <w:sz w:val="22"/>
                <w:szCs w:val="22"/>
              </w:rPr>
            </w:pPr>
          </w:p>
        </w:tc>
        <w:tc>
          <w:tcPr>
            <w:tcW w:w="1667" w:type="pct"/>
          </w:tcPr>
          <w:p w14:paraId="5C6919A3" w14:textId="77777777" w:rsidR="00B26940" w:rsidRPr="0064622E" w:rsidRDefault="00B26940" w:rsidP="0064622E">
            <w:pPr>
              <w:rPr>
                <w:rFonts w:ascii="Arial" w:hAnsi="Arial" w:cs="Arial"/>
                <w:sz w:val="22"/>
                <w:szCs w:val="22"/>
              </w:rPr>
            </w:pPr>
          </w:p>
        </w:tc>
        <w:tc>
          <w:tcPr>
            <w:tcW w:w="1666" w:type="pct"/>
          </w:tcPr>
          <w:p w14:paraId="47095DC7" w14:textId="77777777" w:rsidR="00B26940" w:rsidRPr="0064622E" w:rsidRDefault="00B26940" w:rsidP="0064622E">
            <w:pPr>
              <w:rPr>
                <w:rFonts w:ascii="Arial" w:hAnsi="Arial" w:cs="Arial"/>
                <w:sz w:val="22"/>
                <w:szCs w:val="22"/>
              </w:rPr>
            </w:pPr>
          </w:p>
        </w:tc>
      </w:tr>
      <w:tr w:rsidR="00B26940" w:rsidRPr="0064622E" w14:paraId="63D01E94" w14:textId="77777777" w:rsidTr="00B04B8C">
        <w:tc>
          <w:tcPr>
            <w:tcW w:w="1667" w:type="pct"/>
          </w:tcPr>
          <w:p w14:paraId="599DC18E" w14:textId="50506727" w:rsidR="00D526BA" w:rsidRPr="0064622E" w:rsidRDefault="00D526BA" w:rsidP="0064622E">
            <w:pPr>
              <w:rPr>
                <w:rFonts w:ascii="Arial" w:hAnsi="Arial" w:cs="Arial"/>
                <w:sz w:val="22"/>
                <w:szCs w:val="22"/>
              </w:rPr>
            </w:pPr>
            <w:r w:rsidRPr="0064622E">
              <w:rPr>
                <w:rFonts w:ascii="Arial" w:hAnsi="Arial" w:cs="Arial"/>
                <w:sz w:val="22"/>
                <w:szCs w:val="22"/>
              </w:rPr>
              <w:t xml:space="preserve">The personal development programme is an entitlement for every pupil. Leaders track participation. They take steps to ensure that pupils, including disadvantaged pupils, those with SEND, those who are known (or previously known) to children’s social care, and those who may face other barriers to their learning and/or wellbeing, for example young carers, can </w:t>
            </w:r>
            <w:r w:rsidRPr="0064622E">
              <w:rPr>
                <w:rFonts w:ascii="Arial" w:hAnsi="Arial" w:cs="Arial"/>
                <w:sz w:val="22"/>
                <w:szCs w:val="22"/>
              </w:rPr>
              <w:lastRenderedPageBreak/>
              <w:t>participate appropriately. Reasonable adjustments or adaptations are made for them.</w:t>
            </w:r>
          </w:p>
          <w:p w14:paraId="215478D1" w14:textId="77777777" w:rsidR="00B26940" w:rsidRPr="0064622E" w:rsidRDefault="00B26940" w:rsidP="0064622E">
            <w:pPr>
              <w:rPr>
                <w:rFonts w:ascii="Arial" w:hAnsi="Arial" w:cs="Arial"/>
                <w:sz w:val="22"/>
                <w:szCs w:val="22"/>
              </w:rPr>
            </w:pPr>
          </w:p>
        </w:tc>
        <w:tc>
          <w:tcPr>
            <w:tcW w:w="1667" w:type="pct"/>
          </w:tcPr>
          <w:p w14:paraId="40ABA92A" w14:textId="77777777" w:rsidR="00B26940" w:rsidRPr="0064622E" w:rsidRDefault="00B26940" w:rsidP="0064622E">
            <w:pPr>
              <w:rPr>
                <w:rFonts w:ascii="Arial" w:hAnsi="Arial" w:cs="Arial"/>
                <w:sz w:val="22"/>
                <w:szCs w:val="22"/>
              </w:rPr>
            </w:pPr>
          </w:p>
        </w:tc>
        <w:tc>
          <w:tcPr>
            <w:tcW w:w="1666" w:type="pct"/>
          </w:tcPr>
          <w:p w14:paraId="148595CA" w14:textId="77777777" w:rsidR="00B26940" w:rsidRPr="0064622E" w:rsidRDefault="00B26940" w:rsidP="0064622E">
            <w:pPr>
              <w:rPr>
                <w:rFonts w:ascii="Arial" w:hAnsi="Arial" w:cs="Arial"/>
                <w:sz w:val="22"/>
                <w:szCs w:val="22"/>
              </w:rPr>
            </w:pPr>
          </w:p>
        </w:tc>
      </w:tr>
    </w:tbl>
    <w:p w14:paraId="63EBE6E8" w14:textId="77777777" w:rsidR="00D526BA" w:rsidRPr="0064622E" w:rsidRDefault="00D526BA" w:rsidP="0064622E">
      <w:pPr>
        <w:spacing w:after="0" w:line="240" w:lineRule="auto"/>
        <w:rPr>
          <w:rFonts w:ascii="Arial" w:hAnsi="Arial" w:cs="Arial"/>
          <w:sz w:val="22"/>
          <w:szCs w:val="22"/>
        </w:rPr>
        <w:sectPr w:rsidR="00D526BA" w:rsidRPr="0064622E" w:rsidSect="004C0087">
          <w:pgSz w:w="16838" w:h="11906" w:orient="landscape"/>
          <w:pgMar w:top="720" w:right="720" w:bottom="720" w:left="720" w:header="708" w:footer="708" w:gutter="0"/>
          <w:cols w:space="708"/>
          <w:docGrid w:linePitch="360"/>
        </w:sectPr>
      </w:pPr>
    </w:p>
    <w:p w14:paraId="72A67233" w14:textId="5C850D50" w:rsidR="00B26940" w:rsidRPr="00492870" w:rsidRDefault="00B04B8C" w:rsidP="0064622E">
      <w:pPr>
        <w:spacing w:after="0" w:line="240" w:lineRule="auto"/>
        <w:rPr>
          <w:rFonts w:ascii="Arial" w:hAnsi="Arial" w:cs="Arial"/>
          <w:b/>
          <w:bCs/>
        </w:rPr>
      </w:pPr>
      <w:r w:rsidRPr="00492870">
        <w:rPr>
          <w:rFonts w:ascii="Arial" w:hAnsi="Arial" w:cs="Arial"/>
          <w:b/>
          <w:bCs/>
        </w:rPr>
        <w:lastRenderedPageBreak/>
        <w:t>EARLY YEARS</w:t>
      </w:r>
    </w:p>
    <w:p w14:paraId="79C9351C" w14:textId="77777777" w:rsidR="00C45B50" w:rsidRPr="0064622E" w:rsidRDefault="00C45B50" w:rsidP="0064622E">
      <w:pPr>
        <w:spacing w:after="0" w:line="240" w:lineRule="auto"/>
        <w:rPr>
          <w:rFonts w:ascii="Arial" w:hAnsi="Arial" w:cs="Arial"/>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39CE7C38" w14:textId="77777777" w:rsidTr="00414745">
        <w:trPr>
          <w:trHeight w:val="340"/>
        </w:trPr>
        <w:tc>
          <w:tcPr>
            <w:tcW w:w="1667" w:type="pct"/>
            <w:shd w:val="clear" w:color="auto" w:fill="000000" w:themeFill="text1"/>
            <w:vAlign w:val="center"/>
          </w:tcPr>
          <w:p w14:paraId="4F1957A9" w14:textId="77777777" w:rsidR="008035F2" w:rsidRPr="00414745" w:rsidRDefault="008035F2" w:rsidP="00B04B8C">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Expected standard</w:t>
            </w:r>
          </w:p>
        </w:tc>
        <w:tc>
          <w:tcPr>
            <w:tcW w:w="1667" w:type="pct"/>
            <w:shd w:val="clear" w:color="auto" w:fill="000000" w:themeFill="text1"/>
            <w:vAlign w:val="center"/>
          </w:tcPr>
          <w:p w14:paraId="5BA8A418" w14:textId="61B7773D" w:rsidR="008035F2" w:rsidRPr="00414745" w:rsidRDefault="008035F2" w:rsidP="00B04B8C">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6FAC232E" w14:textId="77777777" w:rsidR="008035F2" w:rsidRPr="00414745" w:rsidRDefault="008035F2" w:rsidP="00B04B8C">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8035F2" w:rsidRPr="0064622E" w14:paraId="373D4AA7" w14:textId="77777777" w:rsidTr="007F76E2">
        <w:tc>
          <w:tcPr>
            <w:tcW w:w="1667" w:type="pct"/>
          </w:tcPr>
          <w:p w14:paraId="7165C1D9" w14:textId="170F5F47" w:rsidR="008035F2" w:rsidRPr="0064622E" w:rsidRDefault="008035F2" w:rsidP="0064622E">
            <w:pPr>
              <w:rPr>
                <w:rFonts w:ascii="Arial" w:hAnsi="Arial" w:cs="Arial"/>
                <w:sz w:val="22"/>
                <w:szCs w:val="22"/>
              </w:rPr>
            </w:pPr>
            <w:r w:rsidRPr="0064622E">
              <w:rPr>
                <w:rFonts w:ascii="Arial" w:hAnsi="Arial" w:cs="Arial"/>
                <w:sz w:val="22"/>
                <w:szCs w:val="22"/>
              </w:rPr>
              <w:t>Leaders prioritise the early years to give children a successful start to their education and the best chance of later success. They have an accurate understanding of the quality and impact of education and care in this phase, and an effective strategy to bring about improvements.</w:t>
            </w:r>
          </w:p>
          <w:p w14:paraId="67CA9166" w14:textId="77777777" w:rsidR="008035F2" w:rsidRPr="0064622E" w:rsidRDefault="008035F2" w:rsidP="0064622E">
            <w:pPr>
              <w:rPr>
                <w:rFonts w:ascii="Arial" w:hAnsi="Arial" w:cs="Arial"/>
                <w:sz w:val="22"/>
                <w:szCs w:val="22"/>
              </w:rPr>
            </w:pPr>
          </w:p>
        </w:tc>
        <w:tc>
          <w:tcPr>
            <w:tcW w:w="1667" w:type="pct"/>
          </w:tcPr>
          <w:p w14:paraId="6138E1BA" w14:textId="77777777" w:rsidR="008035F2" w:rsidRPr="0064622E" w:rsidRDefault="008035F2" w:rsidP="0064622E">
            <w:pPr>
              <w:rPr>
                <w:rFonts w:ascii="Arial" w:hAnsi="Arial" w:cs="Arial"/>
                <w:sz w:val="22"/>
                <w:szCs w:val="22"/>
              </w:rPr>
            </w:pPr>
          </w:p>
        </w:tc>
        <w:tc>
          <w:tcPr>
            <w:tcW w:w="1666" w:type="pct"/>
          </w:tcPr>
          <w:p w14:paraId="5E387715" w14:textId="77777777" w:rsidR="008035F2" w:rsidRPr="0064622E" w:rsidRDefault="008035F2" w:rsidP="0064622E">
            <w:pPr>
              <w:rPr>
                <w:rFonts w:ascii="Arial" w:hAnsi="Arial" w:cs="Arial"/>
                <w:sz w:val="22"/>
                <w:szCs w:val="22"/>
              </w:rPr>
            </w:pPr>
          </w:p>
        </w:tc>
      </w:tr>
      <w:tr w:rsidR="008035F2" w:rsidRPr="0064622E" w14:paraId="2A295F54" w14:textId="77777777" w:rsidTr="007F76E2">
        <w:tc>
          <w:tcPr>
            <w:tcW w:w="1667" w:type="pct"/>
          </w:tcPr>
          <w:p w14:paraId="6C036579" w14:textId="4BBB87F4" w:rsidR="008035F2" w:rsidRPr="0064622E" w:rsidRDefault="008035F2" w:rsidP="0064622E">
            <w:pPr>
              <w:rPr>
                <w:rFonts w:ascii="Arial" w:hAnsi="Arial" w:cs="Arial"/>
                <w:sz w:val="22"/>
                <w:szCs w:val="22"/>
              </w:rPr>
            </w:pPr>
            <w:r w:rsidRPr="0064622E">
              <w:rPr>
                <w:rFonts w:ascii="Arial" w:hAnsi="Arial" w:cs="Arial"/>
                <w:sz w:val="22"/>
                <w:szCs w:val="22"/>
              </w:rPr>
              <w:t>Leaders know the statutory requirements of the EYFS and make sure they are met. They have a clear vision for providing high-quality education and care for children in the early years and the same high expectations of them as they do for pupils in the rest of the school.</w:t>
            </w:r>
          </w:p>
          <w:p w14:paraId="5958CBBD" w14:textId="77777777" w:rsidR="008035F2" w:rsidRPr="0064622E" w:rsidRDefault="008035F2" w:rsidP="0064622E">
            <w:pPr>
              <w:rPr>
                <w:rFonts w:ascii="Arial" w:hAnsi="Arial" w:cs="Arial"/>
                <w:sz w:val="22"/>
                <w:szCs w:val="22"/>
              </w:rPr>
            </w:pPr>
          </w:p>
        </w:tc>
        <w:tc>
          <w:tcPr>
            <w:tcW w:w="1667" w:type="pct"/>
          </w:tcPr>
          <w:p w14:paraId="3E8D0A5F" w14:textId="77777777" w:rsidR="008035F2" w:rsidRPr="0064622E" w:rsidRDefault="008035F2" w:rsidP="0064622E">
            <w:pPr>
              <w:rPr>
                <w:rFonts w:ascii="Arial" w:hAnsi="Arial" w:cs="Arial"/>
                <w:sz w:val="22"/>
                <w:szCs w:val="22"/>
              </w:rPr>
            </w:pPr>
          </w:p>
        </w:tc>
        <w:tc>
          <w:tcPr>
            <w:tcW w:w="1666" w:type="pct"/>
          </w:tcPr>
          <w:p w14:paraId="43D3A9E4" w14:textId="77777777" w:rsidR="008035F2" w:rsidRPr="0064622E" w:rsidRDefault="008035F2" w:rsidP="0064622E">
            <w:pPr>
              <w:rPr>
                <w:rFonts w:ascii="Arial" w:hAnsi="Arial" w:cs="Arial"/>
                <w:sz w:val="22"/>
                <w:szCs w:val="22"/>
              </w:rPr>
            </w:pPr>
          </w:p>
        </w:tc>
      </w:tr>
      <w:tr w:rsidR="008035F2" w:rsidRPr="0064622E" w14:paraId="35D34762" w14:textId="77777777" w:rsidTr="007F76E2">
        <w:tc>
          <w:tcPr>
            <w:tcW w:w="1667" w:type="pct"/>
          </w:tcPr>
          <w:p w14:paraId="74B0D61A" w14:textId="77777777" w:rsidR="008035F2" w:rsidRDefault="008035F2" w:rsidP="0064622E">
            <w:pPr>
              <w:rPr>
                <w:rFonts w:ascii="Arial" w:hAnsi="Arial" w:cs="Arial"/>
                <w:sz w:val="22"/>
                <w:szCs w:val="22"/>
              </w:rPr>
            </w:pPr>
            <w:r w:rsidRPr="0064622E">
              <w:rPr>
                <w:rFonts w:ascii="Arial" w:hAnsi="Arial" w:cs="Arial"/>
                <w:sz w:val="22"/>
                <w:szCs w:val="22"/>
              </w:rPr>
              <w:t>Leaders and staff make sure that education and care practices are suitable for the age and stage of children’s development.</w:t>
            </w:r>
          </w:p>
          <w:p w14:paraId="103AE8A5" w14:textId="77777777" w:rsidR="00B04B8C" w:rsidRPr="0064622E" w:rsidRDefault="00B04B8C" w:rsidP="0064622E">
            <w:pPr>
              <w:rPr>
                <w:rFonts w:ascii="Arial" w:hAnsi="Arial" w:cs="Arial"/>
                <w:sz w:val="22"/>
                <w:szCs w:val="22"/>
              </w:rPr>
            </w:pPr>
          </w:p>
        </w:tc>
        <w:tc>
          <w:tcPr>
            <w:tcW w:w="1667" w:type="pct"/>
          </w:tcPr>
          <w:p w14:paraId="3EFBAE39" w14:textId="77777777" w:rsidR="008035F2" w:rsidRPr="0064622E" w:rsidRDefault="008035F2" w:rsidP="0064622E">
            <w:pPr>
              <w:rPr>
                <w:rFonts w:ascii="Arial" w:hAnsi="Arial" w:cs="Arial"/>
                <w:sz w:val="22"/>
                <w:szCs w:val="22"/>
              </w:rPr>
            </w:pPr>
          </w:p>
        </w:tc>
        <w:tc>
          <w:tcPr>
            <w:tcW w:w="1666" w:type="pct"/>
          </w:tcPr>
          <w:p w14:paraId="5857A7F5" w14:textId="77777777" w:rsidR="008035F2" w:rsidRPr="0064622E" w:rsidRDefault="008035F2" w:rsidP="0064622E">
            <w:pPr>
              <w:rPr>
                <w:rFonts w:ascii="Arial" w:hAnsi="Arial" w:cs="Arial"/>
                <w:sz w:val="22"/>
                <w:szCs w:val="22"/>
              </w:rPr>
            </w:pPr>
          </w:p>
        </w:tc>
      </w:tr>
      <w:tr w:rsidR="007F76E2" w:rsidRPr="0064622E" w14:paraId="5EAD807D" w14:textId="77777777" w:rsidTr="007F76E2">
        <w:tc>
          <w:tcPr>
            <w:tcW w:w="1667" w:type="pct"/>
          </w:tcPr>
          <w:p w14:paraId="2111CD8A" w14:textId="77777777" w:rsidR="007F76E2" w:rsidRPr="0064622E" w:rsidRDefault="007F76E2" w:rsidP="007F76E2">
            <w:pPr>
              <w:rPr>
                <w:rFonts w:ascii="Arial" w:hAnsi="Arial" w:cs="Arial"/>
                <w:sz w:val="22"/>
                <w:szCs w:val="22"/>
              </w:rPr>
            </w:pPr>
            <w:r w:rsidRPr="0064622E">
              <w:rPr>
                <w:rFonts w:ascii="Arial" w:hAnsi="Arial" w:cs="Arial"/>
                <w:sz w:val="22"/>
                <w:szCs w:val="22"/>
              </w:rPr>
              <w:t>Leaders make sure that the curriculum identifies and sequences the key knowledge that children will learn across the EYFS educational programmes</w:t>
            </w:r>
          </w:p>
          <w:p w14:paraId="64D4D7C7" w14:textId="77777777" w:rsidR="007F76E2" w:rsidRPr="0064622E" w:rsidRDefault="007F76E2" w:rsidP="0064622E">
            <w:pPr>
              <w:rPr>
                <w:rFonts w:ascii="Arial" w:hAnsi="Arial" w:cs="Arial"/>
                <w:sz w:val="22"/>
                <w:szCs w:val="22"/>
              </w:rPr>
            </w:pPr>
          </w:p>
        </w:tc>
        <w:tc>
          <w:tcPr>
            <w:tcW w:w="1667" w:type="pct"/>
          </w:tcPr>
          <w:p w14:paraId="5466DFDB" w14:textId="77777777" w:rsidR="007F76E2" w:rsidRPr="0064622E" w:rsidRDefault="007F76E2" w:rsidP="0064622E">
            <w:pPr>
              <w:rPr>
                <w:rFonts w:ascii="Arial" w:hAnsi="Arial" w:cs="Arial"/>
                <w:sz w:val="22"/>
                <w:szCs w:val="22"/>
              </w:rPr>
            </w:pPr>
          </w:p>
        </w:tc>
        <w:tc>
          <w:tcPr>
            <w:tcW w:w="1666" w:type="pct"/>
          </w:tcPr>
          <w:p w14:paraId="09A6CA59" w14:textId="77777777" w:rsidR="007F76E2" w:rsidRPr="0064622E" w:rsidRDefault="007F76E2" w:rsidP="0064622E">
            <w:pPr>
              <w:rPr>
                <w:rFonts w:ascii="Arial" w:hAnsi="Arial" w:cs="Arial"/>
                <w:sz w:val="22"/>
                <w:szCs w:val="22"/>
              </w:rPr>
            </w:pPr>
          </w:p>
        </w:tc>
      </w:tr>
      <w:tr w:rsidR="008035F2" w:rsidRPr="0064622E" w14:paraId="4FC6F820" w14:textId="77777777" w:rsidTr="007F76E2">
        <w:tc>
          <w:tcPr>
            <w:tcW w:w="1667" w:type="pct"/>
          </w:tcPr>
          <w:p w14:paraId="149A020D" w14:textId="0E5DF570" w:rsidR="00B85565" w:rsidRPr="0064622E" w:rsidRDefault="00B85565" w:rsidP="0064622E">
            <w:pPr>
              <w:rPr>
                <w:rFonts w:ascii="Arial" w:hAnsi="Arial" w:cs="Arial"/>
                <w:sz w:val="22"/>
                <w:szCs w:val="22"/>
              </w:rPr>
            </w:pPr>
            <w:r w:rsidRPr="0064622E">
              <w:rPr>
                <w:rFonts w:ascii="Arial" w:hAnsi="Arial" w:cs="Arial"/>
                <w:sz w:val="22"/>
                <w:szCs w:val="22"/>
              </w:rPr>
              <w:t>Leaders ensure that the curriculum is well taught and that staff engage in high-quality interactions with children.</w:t>
            </w:r>
          </w:p>
          <w:p w14:paraId="58FE660B" w14:textId="77777777" w:rsidR="008035F2" w:rsidRPr="0064622E" w:rsidRDefault="008035F2" w:rsidP="0064622E">
            <w:pPr>
              <w:rPr>
                <w:rFonts w:ascii="Arial" w:hAnsi="Arial" w:cs="Arial"/>
                <w:sz w:val="22"/>
                <w:szCs w:val="22"/>
              </w:rPr>
            </w:pPr>
          </w:p>
        </w:tc>
        <w:tc>
          <w:tcPr>
            <w:tcW w:w="1667" w:type="pct"/>
          </w:tcPr>
          <w:p w14:paraId="329DA0DE" w14:textId="77777777" w:rsidR="008035F2" w:rsidRPr="0064622E" w:rsidRDefault="008035F2" w:rsidP="0064622E">
            <w:pPr>
              <w:rPr>
                <w:rFonts w:ascii="Arial" w:hAnsi="Arial" w:cs="Arial"/>
                <w:sz w:val="22"/>
                <w:szCs w:val="22"/>
              </w:rPr>
            </w:pPr>
          </w:p>
        </w:tc>
        <w:tc>
          <w:tcPr>
            <w:tcW w:w="1666" w:type="pct"/>
          </w:tcPr>
          <w:p w14:paraId="64313B90" w14:textId="77777777" w:rsidR="008035F2" w:rsidRPr="0064622E" w:rsidRDefault="008035F2" w:rsidP="0064622E">
            <w:pPr>
              <w:rPr>
                <w:rFonts w:ascii="Arial" w:hAnsi="Arial" w:cs="Arial"/>
                <w:sz w:val="22"/>
                <w:szCs w:val="22"/>
              </w:rPr>
            </w:pPr>
          </w:p>
        </w:tc>
      </w:tr>
      <w:tr w:rsidR="008035F2" w:rsidRPr="0064622E" w14:paraId="6403270D" w14:textId="77777777" w:rsidTr="007F76E2">
        <w:tc>
          <w:tcPr>
            <w:tcW w:w="1667" w:type="pct"/>
          </w:tcPr>
          <w:p w14:paraId="56283398" w14:textId="13B4197F" w:rsidR="00556D8A" w:rsidRPr="0064622E" w:rsidRDefault="00556D8A" w:rsidP="0064622E">
            <w:pPr>
              <w:rPr>
                <w:rFonts w:ascii="Arial" w:hAnsi="Arial" w:cs="Arial"/>
                <w:sz w:val="22"/>
                <w:szCs w:val="22"/>
              </w:rPr>
            </w:pPr>
            <w:r w:rsidRPr="0064622E">
              <w:rPr>
                <w:rFonts w:ascii="Arial" w:hAnsi="Arial" w:cs="Arial"/>
                <w:sz w:val="22"/>
                <w:szCs w:val="22"/>
              </w:rPr>
              <w:t>Staff consider children’s starting points in their curriculum design and approach to teaching so that gaps in children’s knowledge are identified and tackled.</w:t>
            </w:r>
          </w:p>
          <w:p w14:paraId="76CC6013" w14:textId="77777777" w:rsidR="008035F2" w:rsidRPr="0064622E" w:rsidRDefault="008035F2" w:rsidP="0064622E">
            <w:pPr>
              <w:rPr>
                <w:rFonts w:ascii="Arial" w:hAnsi="Arial" w:cs="Arial"/>
                <w:sz w:val="22"/>
                <w:szCs w:val="22"/>
              </w:rPr>
            </w:pPr>
          </w:p>
        </w:tc>
        <w:tc>
          <w:tcPr>
            <w:tcW w:w="1667" w:type="pct"/>
          </w:tcPr>
          <w:p w14:paraId="198EAED8" w14:textId="77777777" w:rsidR="008035F2" w:rsidRPr="0064622E" w:rsidRDefault="008035F2" w:rsidP="0064622E">
            <w:pPr>
              <w:rPr>
                <w:rFonts w:ascii="Arial" w:hAnsi="Arial" w:cs="Arial"/>
                <w:sz w:val="22"/>
                <w:szCs w:val="22"/>
              </w:rPr>
            </w:pPr>
          </w:p>
        </w:tc>
        <w:tc>
          <w:tcPr>
            <w:tcW w:w="1666" w:type="pct"/>
          </w:tcPr>
          <w:p w14:paraId="11D64434" w14:textId="77777777" w:rsidR="008035F2" w:rsidRPr="0064622E" w:rsidRDefault="008035F2" w:rsidP="0064622E">
            <w:pPr>
              <w:rPr>
                <w:rFonts w:ascii="Arial" w:hAnsi="Arial" w:cs="Arial"/>
                <w:sz w:val="22"/>
                <w:szCs w:val="22"/>
              </w:rPr>
            </w:pPr>
          </w:p>
        </w:tc>
      </w:tr>
      <w:tr w:rsidR="008035F2" w:rsidRPr="0064622E" w14:paraId="0182319A" w14:textId="77777777" w:rsidTr="007F76E2">
        <w:tc>
          <w:tcPr>
            <w:tcW w:w="1667" w:type="pct"/>
          </w:tcPr>
          <w:p w14:paraId="0ECB3E78" w14:textId="10327B4E" w:rsidR="00C00212" w:rsidRPr="0064622E" w:rsidRDefault="00C00212" w:rsidP="0064622E">
            <w:pPr>
              <w:rPr>
                <w:rFonts w:ascii="Arial" w:hAnsi="Arial" w:cs="Arial"/>
                <w:sz w:val="22"/>
                <w:szCs w:val="22"/>
              </w:rPr>
            </w:pPr>
            <w:r w:rsidRPr="0064622E">
              <w:rPr>
                <w:rFonts w:ascii="Arial" w:hAnsi="Arial" w:cs="Arial"/>
                <w:sz w:val="22"/>
                <w:szCs w:val="22"/>
              </w:rPr>
              <w:t>Leaders make sure that early years teachers inform Year 1 teachers about any gaps in children’s knowledge to ensure an effective transition to key stage 1.</w:t>
            </w:r>
          </w:p>
          <w:p w14:paraId="721536B8" w14:textId="77777777" w:rsidR="008035F2" w:rsidRPr="0064622E" w:rsidRDefault="008035F2" w:rsidP="0064622E">
            <w:pPr>
              <w:rPr>
                <w:rFonts w:ascii="Arial" w:hAnsi="Arial" w:cs="Arial"/>
                <w:sz w:val="22"/>
                <w:szCs w:val="22"/>
              </w:rPr>
            </w:pPr>
          </w:p>
        </w:tc>
        <w:tc>
          <w:tcPr>
            <w:tcW w:w="1667" w:type="pct"/>
          </w:tcPr>
          <w:p w14:paraId="32E12728" w14:textId="77777777" w:rsidR="008035F2" w:rsidRPr="0064622E" w:rsidRDefault="008035F2" w:rsidP="0064622E">
            <w:pPr>
              <w:rPr>
                <w:rFonts w:ascii="Arial" w:hAnsi="Arial" w:cs="Arial"/>
                <w:sz w:val="22"/>
                <w:szCs w:val="22"/>
              </w:rPr>
            </w:pPr>
          </w:p>
        </w:tc>
        <w:tc>
          <w:tcPr>
            <w:tcW w:w="1666" w:type="pct"/>
          </w:tcPr>
          <w:p w14:paraId="02A7FC2E" w14:textId="77777777" w:rsidR="008035F2" w:rsidRPr="0064622E" w:rsidRDefault="008035F2" w:rsidP="0064622E">
            <w:pPr>
              <w:rPr>
                <w:rFonts w:ascii="Arial" w:hAnsi="Arial" w:cs="Arial"/>
                <w:sz w:val="22"/>
                <w:szCs w:val="22"/>
              </w:rPr>
            </w:pPr>
          </w:p>
        </w:tc>
      </w:tr>
      <w:tr w:rsidR="008035F2" w:rsidRPr="0064622E" w14:paraId="5D7AD6D6" w14:textId="77777777" w:rsidTr="007F76E2">
        <w:tc>
          <w:tcPr>
            <w:tcW w:w="1667" w:type="pct"/>
          </w:tcPr>
          <w:p w14:paraId="3B8EF114" w14:textId="5B13E801" w:rsidR="00E71A4C" w:rsidRPr="0064622E" w:rsidRDefault="00E71A4C" w:rsidP="0064622E">
            <w:pPr>
              <w:rPr>
                <w:rFonts w:ascii="Arial" w:hAnsi="Arial" w:cs="Arial"/>
                <w:sz w:val="22"/>
                <w:szCs w:val="22"/>
              </w:rPr>
            </w:pPr>
            <w:r w:rsidRPr="0064622E">
              <w:rPr>
                <w:rFonts w:ascii="Arial" w:hAnsi="Arial" w:cs="Arial"/>
                <w:sz w:val="22"/>
                <w:szCs w:val="22"/>
              </w:rPr>
              <w:lastRenderedPageBreak/>
              <w:t>There is a sharp focus on making sure that children acquire a wide vocabulary, communicate effectively and, in Reception, secure their knowledge of phonics.</w:t>
            </w:r>
          </w:p>
          <w:p w14:paraId="2E6E0090" w14:textId="77777777" w:rsidR="008035F2" w:rsidRPr="0064622E" w:rsidRDefault="008035F2" w:rsidP="0064622E">
            <w:pPr>
              <w:rPr>
                <w:rFonts w:ascii="Arial" w:hAnsi="Arial" w:cs="Arial"/>
                <w:sz w:val="22"/>
                <w:szCs w:val="22"/>
              </w:rPr>
            </w:pPr>
          </w:p>
        </w:tc>
        <w:tc>
          <w:tcPr>
            <w:tcW w:w="1667" w:type="pct"/>
          </w:tcPr>
          <w:p w14:paraId="4D1869CE" w14:textId="77777777" w:rsidR="008035F2" w:rsidRPr="0064622E" w:rsidRDefault="008035F2" w:rsidP="0064622E">
            <w:pPr>
              <w:rPr>
                <w:rFonts w:ascii="Arial" w:hAnsi="Arial" w:cs="Arial"/>
                <w:sz w:val="22"/>
                <w:szCs w:val="22"/>
              </w:rPr>
            </w:pPr>
          </w:p>
        </w:tc>
        <w:tc>
          <w:tcPr>
            <w:tcW w:w="1666" w:type="pct"/>
          </w:tcPr>
          <w:p w14:paraId="3C9FE757" w14:textId="77777777" w:rsidR="008035F2" w:rsidRPr="0064622E" w:rsidRDefault="008035F2" w:rsidP="0064622E">
            <w:pPr>
              <w:rPr>
                <w:rFonts w:ascii="Arial" w:hAnsi="Arial" w:cs="Arial"/>
                <w:sz w:val="22"/>
                <w:szCs w:val="22"/>
              </w:rPr>
            </w:pPr>
          </w:p>
        </w:tc>
      </w:tr>
      <w:tr w:rsidR="008035F2" w:rsidRPr="0064622E" w14:paraId="3C93F225" w14:textId="77777777" w:rsidTr="007F76E2">
        <w:tc>
          <w:tcPr>
            <w:tcW w:w="1667" w:type="pct"/>
          </w:tcPr>
          <w:p w14:paraId="672A9E26" w14:textId="749E892B" w:rsidR="00233E8C" w:rsidRPr="0064622E" w:rsidRDefault="00233E8C" w:rsidP="0064622E">
            <w:pPr>
              <w:rPr>
                <w:rFonts w:ascii="Arial" w:hAnsi="Arial" w:cs="Arial"/>
                <w:sz w:val="22"/>
                <w:szCs w:val="22"/>
              </w:rPr>
            </w:pPr>
            <w:r w:rsidRPr="0064622E">
              <w:rPr>
                <w:rFonts w:ascii="Arial" w:hAnsi="Arial" w:cs="Arial"/>
                <w:sz w:val="22"/>
                <w:szCs w:val="22"/>
              </w:rPr>
              <w:t>Leaders ensure that staff provide effectively for children’s personal, social and emotional development, including making sure that they feel safe, secure, stimulated and happy</w:t>
            </w:r>
          </w:p>
          <w:p w14:paraId="7844F118" w14:textId="77777777" w:rsidR="008035F2" w:rsidRPr="0064622E" w:rsidRDefault="008035F2" w:rsidP="0064622E">
            <w:pPr>
              <w:rPr>
                <w:rFonts w:ascii="Arial" w:hAnsi="Arial" w:cs="Arial"/>
                <w:sz w:val="22"/>
                <w:szCs w:val="22"/>
              </w:rPr>
            </w:pPr>
          </w:p>
        </w:tc>
        <w:tc>
          <w:tcPr>
            <w:tcW w:w="1667" w:type="pct"/>
          </w:tcPr>
          <w:p w14:paraId="07E21212" w14:textId="77777777" w:rsidR="008035F2" w:rsidRPr="0064622E" w:rsidRDefault="008035F2" w:rsidP="0064622E">
            <w:pPr>
              <w:rPr>
                <w:rFonts w:ascii="Arial" w:hAnsi="Arial" w:cs="Arial"/>
                <w:sz w:val="22"/>
                <w:szCs w:val="22"/>
              </w:rPr>
            </w:pPr>
          </w:p>
        </w:tc>
        <w:tc>
          <w:tcPr>
            <w:tcW w:w="1666" w:type="pct"/>
          </w:tcPr>
          <w:p w14:paraId="06DBE2AE" w14:textId="77777777" w:rsidR="008035F2" w:rsidRPr="0064622E" w:rsidRDefault="008035F2" w:rsidP="0064622E">
            <w:pPr>
              <w:rPr>
                <w:rFonts w:ascii="Arial" w:hAnsi="Arial" w:cs="Arial"/>
                <w:sz w:val="22"/>
                <w:szCs w:val="22"/>
              </w:rPr>
            </w:pPr>
          </w:p>
        </w:tc>
      </w:tr>
      <w:tr w:rsidR="008035F2" w:rsidRPr="0064622E" w14:paraId="4DAC4EED" w14:textId="77777777" w:rsidTr="007F76E2">
        <w:tc>
          <w:tcPr>
            <w:tcW w:w="1667" w:type="pct"/>
          </w:tcPr>
          <w:p w14:paraId="269B82C8" w14:textId="77777777" w:rsidR="000A6EE0" w:rsidRPr="0064622E" w:rsidRDefault="000A6EE0" w:rsidP="0064622E">
            <w:pPr>
              <w:rPr>
                <w:rFonts w:ascii="Arial" w:hAnsi="Arial" w:cs="Arial"/>
                <w:sz w:val="22"/>
                <w:szCs w:val="22"/>
              </w:rPr>
            </w:pPr>
            <w:r w:rsidRPr="0064622E">
              <w:rPr>
                <w:rFonts w:ascii="Arial" w:hAnsi="Arial" w:cs="Arial"/>
                <w:sz w:val="22"/>
                <w:szCs w:val="22"/>
              </w:rPr>
              <w:t>Children are being well prepared to reach a good level of development by the end of Reception. Typically, this will be reflected in the proportion of children reaching a good level of development being broadly in line with national averages.</w:t>
            </w:r>
          </w:p>
          <w:p w14:paraId="0AD9935D" w14:textId="77777777" w:rsidR="008035F2" w:rsidRPr="0064622E" w:rsidRDefault="008035F2" w:rsidP="0064622E">
            <w:pPr>
              <w:rPr>
                <w:rFonts w:ascii="Arial" w:hAnsi="Arial" w:cs="Arial"/>
                <w:sz w:val="22"/>
                <w:szCs w:val="22"/>
              </w:rPr>
            </w:pPr>
          </w:p>
        </w:tc>
        <w:tc>
          <w:tcPr>
            <w:tcW w:w="1667" w:type="pct"/>
          </w:tcPr>
          <w:p w14:paraId="57F71D24" w14:textId="77777777" w:rsidR="008035F2" w:rsidRPr="0064622E" w:rsidRDefault="008035F2" w:rsidP="0064622E">
            <w:pPr>
              <w:rPr>
                <w:rFonts w:ascii="Arial" w:hAnsi="Arial" w:cs="Arial"/>
                <w:sz w:val="22"/>
                <w:szCs w:val="22"/>
              </w:rPr>
            </w:pPr>
          </w:p>
        </w:tc>
        <w:tc>
          <w:tcPr>
            <w:tcW w:w="1666" w:type="pct"/>
          </w:tcPr>
          <w:p w14:paraId="3E25DD6C" w14:textId="77777777" w:rsidR="008035F2" w:rsidRPr="0064622E" w:rsidRDefault="008035F2" w:rsidP="0064622E">
            <w:pPr>
              <w:rPr>
                <w:rFonts w:ascii="Arial" w:hAnsi="Arial" w:cs="Arial"/>
                <w:sz w:val="22"/>
                <w:szCs w:val="22"/>
              </w:rPr>
            </w:pPr>
          </w:p>
        </w:tc>
      </w:tr>
      <w:tr w:rsidR="008035F2" w:rsidRPr="0064622E" w14:paraId="189AD116" w14:textId="77777777" w:rsidTr="007F76E2">
        <w:tc>
          <w:tcPr>
            <w:tcW w:w="1667" w:type="pct"/>
          </w:tcPr>
          <w:p w14:paraId="4055C50D" w14:textId="77777777" w:rsidR="00E413EF" w:rsidRPr="0064622E" w:rsidRDefault="00E413EF" w:rsidP="0064622E">
            <w:pPr>
              <w:rPr>
                <w:rFonts w:ascii="Arial" w:hAnsi="Arial" w:cs="Arial"/>
                <w:sz w:val="22"/>
                <w:szCs w:val="22"/>
              </w:rPr>
            </w:pPr>
            <w:r w:rsidRPr="0064622E">
              <w:rPr>
                <w:rFonts w:ascii="Arial" w:hAnsi="Arial" w:cs="Arial"/>
                <w:sz w:val="22"/>
                <w:szCs w:val="22"/>
              </w:rPr>
              <w:t>By the end of Reception, children use their knowledge of phonics to read accurately and with increasing fluency.</w:t>
            </w:r>
          </w:p>
          <w:p w14:paraId="5C859FB6" w14:textId="77777777" w:rsidR="008035F2" w:rsidRPr="0064622E" w:rsidRDefault="008035F2" w:rsidP="0064622E">
            <w:pPr>
              <w:rPr>
                <w:rFonts w:ascii="Arial" w:hAnsi="Arial" w:cs="Arial"/>
                <w:sz w:val="22"/>
                <w:szCs w:val="22"/>
              </w:rPr>
            </w:pPr>
          </w:p>
        </w:tc>
        <w:tc>
          <w:tcPr>
            <w:tcW w:w="1667" w:type="pct"/>
          </w:tcPr>
          <w:p w14:paraId="0D4CEA9A" w14:textId="77777777" w:rsidR="008035F2" w:rsidRPr="0064622E" w:rsidRDefault="008035F2" w:rsidP="0064622E">
            <w:pPr>
              <w:rPr>
                <w:rFonts w:ascii="Arial" w:hAnsi="Arial" w:cs="Arial"/>
                <w:sz w:val="22"/>
                <w:szCs w:val="22"/>
              </w:rPr>
            </w:pPr>
          </w:p>
        </w:tc>
        <w:tc>
          <w:tcPr>
            <w:tcW w:w="1666" w:type="pct"/>
          </w:tcPr>
          <w:p w14:paraId="5AD0D57C" w14:textId="77777777" w:rsidR="008035F2" w:rsidRPr="0064622E" w:rsidRDefault="008035F2" w:rsidP="0064622E">
            <w:pPr>
              <w:rPr>
                <w:rFonts w:ascii="Arial" w:hAnsi="Arial" w:cs="Arial"/>
                <w:sz w:val="22"/>
                <w:szCs w:val="22"/>
              </w:rPr>
            </w:pPr>
          </w:p>
        </w:tc>
      </w:tr>
      <w:tr w:rsidR="008035F2" w:rsidRPr="0064622E" w14:paraId="108B80B1" w14:textId="77777777" w:rsidTr="007F76E2">
        <w:tc>
          <w:tcPr>
            <w:tcW w:w="1667" w:type="pct"/>
          </w:tcPr>
          <w:p w14:paraId="615B51BD" w14:textId="37921271" w:rsidR="00C953E6" w:rsidRPr="0064622E" w:rsidRDefault="00C953E6" w:rsidP="0064622E">
            <w:pPr>
              <w:rPr>
                <w:rFonts w:ascii="Arial" w:hAnsi="Arial" w:cs="Arial"/>
                <w:sz w:val="22"/>
                <w:szCs w:val="22"/>
              </w:rPr>
            </w:pPr>
            <w:r w:rsidRPr="0064622E">
              <w:rPr>
                <w:rFonts w:ascii="Arial" w:hAnsi="Arial" w:cs="Arial"/>
                <w:sz w:val="22"/>
                <w:szCs w:val="22"/>
              </w:rPr>
              <w:t>Children develop appropriate knowledge and skills across the 7 areas of learning, relevant to their age and stage of development. Children, including disadvantaged children, those with SEND, those who are known (or previously known) to children’s social care and those who may face other barriers to their learning and/or wellbeing typically achieve well from their starting points. This means that they are generally ready for the next stage of learning.</w:t>
            </w:r>
          </w:p>
          <w:p w14:paraId="2049D1EE" w14:textId="77777777" w:rsidR="008035F2" w:rsidRPr="0064622E" w:rsidRDefault="008035F2" w:rsidP="0064622E">
            <w:pPr>
              <w:rPr>
                <w:rFonts w:ascii="Arial" w:hAnsi="Arial" w:cs="Arial"/>
                <w:sz w:val="22"/>
                <w:szCs w:val="22"/>
              </w:rPr>
            </w:pPr>
          </w:p>
        </w:tc>
        <w:tc>
          <w:tcPr>
            <w:tcW w:w="1667" w:type="pct"/>
          </w:tcPr>
          <w:p w14:paraId="4B074CBC" w14:textId="77777777" w:rsidR="008035F2" w:rsidRPr="0064622E" w:rsidRDefault="008035F2" w:rsidP="0064622E">
            <w:pPr>
              <w:rPr>
                <w:rFonts w:ascii="Arial" w:hAnsi="Arial" w:cs="Arial"/>
                <w:sz w:val="22"/>
                <w:szCs w:val="22"/>
              </w:rPr>
            </w:pPr>
          </w:p>
        </w:tc>
        <w:tc>
          <w:tcPr>
            <w:tcW w:w="1666" w:type="pct"/>
          </w:tcPr>
          <w:p w14:paraId="7217A7C1" w14:textId="77777777" w:rsidR="008035F2" w:rsidRPr="0064622E" w:rsidRDefault="008035F2" w:rsidP="0064622E">
            <w:pPr>
              <w:rPr>
                <w:rFonts w:ascii="Arial" w:hAnsi="Arial" w:cs="Arial"/>
                <w:sz w:val="22"/>
                <w:szCs w:val="22"/>
              </w:rPr>
            </w:pPr>
          </w:p>
        </w:tc>
      </w:tr>
    </w:tbl>
    <w:p w14:paraId="3ED2738E" w14:textId="77777777" w:rsidR="00B93C94" w:rsidRPr="0064622E" w:rsidRDefault="00B93C94" w:rsidP="0064622E">
      <w:pPr>
        <w:spacing w:after="0" w:line="240" w:lineRule="auto"/>
        <w:rPr>
          <w:rFonts w:ascii="Arial" w:hAnsi="Arial" w:cs="Arial"/>
          <w:sz w:val="22"/>
          <w:szCs w:val="22"/>
        </w:rPr>
        <w:sectPr w:rsidR="00B93C94" w:rsidRPr="0064622E" w:rsidSect="004C0087">
          <w:pgSz w:w="16838" w:h="11906" w:orient="landscape"/>
          <w:pgMar w:top="720" w:right="720" w:bottom="720" w:left="720" w:header="708" w:footer="708" w:gutter="0"/>
          <w:cols w:space="708"/>
          <w:docGrid w:linePitch="360"/>
        </w:sectPr>
      </w:pPr>
    </w:p>
    <w:p w14:paraId="33C53CEB" w14:textId="23BB6FC4" w:rsidR="00C45B50" w:rsidRPr="00492870" w:rsidRDefault="007F76E2" w:rsidP="0064622E">
      <w:pPr>
        <w:spacing w:after="0" w:line="240" w:lineRule="auto"/>
        <w:rPr>
          <w:rFonts w:ascii="Arial" w:hAnsi="Arial" w:cs="Arial"/>
          <w:b/>
          <w:bCs/>
        </w:rPr>
      </w:pPr>
      <w:r w:rsidRPr="00492870">
        <w:rPr>
          <w:rFonts w:ascii="Arial" w:hAnsi="Arial" w:cs="Arial"/>
          <w:b/>
          <w:bCs/>
        </w:rPr>
        <w:lastRenderedPageBreak/>
        <w:t>POST-16 PROVISION</w:t>
      </w:r>
    </w:p>
    <w:p w14:paraId="4F4EC6D3" w14:textId="77777777" w:rsidR="00B93C94" w:rsidRPr="0064622E" w:rsidRDefault="00B93C94" w:rsidP="0064622E">
      <w:pPr>
        <w:spacing w:after="0" w:line="240" w:lineRule="auto"/>
        <w:rPr>
          <w:rFonts w:ascii="Arial" w:hAnsi="Arial" w:cs="Arial"/>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265DCFCD" w14:textId="77777777" w:rsidTr="00414745">
        <w:trPr>
          <w:trHeight w:val="340"/>
        </w:trPr>
        <w:tc>
          <w:tcPr>
            <w:tcW w:w="1667" w:type="pct"/>
            <w:shd w:val="clear" w:color="auto" w:fill="000000" w:themeFill="text1"/>
            <w:vAlign w:val="center"/>
          </w:tcPr>
          <w:p w14:paraId="0FE9BE39" w14:textId="77777777" w:rsidR="000F3CB3" w:rsidRPr="00414745" w:rsidRDefault="000F3CB3" w:rsidP="007F76E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Expected standard</w:t>
            </w:r>
          </w:p>
        </w:tc>
        <w:tc>
          <w:tcPr>
            <w:tcW w:w="1667" w:type="pct"/>
            <w:shd w:val="clear" w:color="auto" w:fill="000000" w:themeFill="text1"/>
            <w:vAlign w:val="center"/>
          </w:tcPr>
          <w:p w14:paraId="6A4FF64E" w14:textId="522D7526" w:rsidR="000F3CB3" w:rsidRPr="00414745" w:rsidRDefault="000F3CB3" w:rsidP="007F76E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7" w:type="pct"/>
            <w:shd w:val="clear" w:color="auto" w:fill="000000" w:themeFill="text1"/>
            <w:vAlign w:val="center"/>
          </w:tcPr>
          <w:p w14:paraId="18A8FF7B" w14:textId="77777777" w:rsidR="000F3CB3" w:rsidRPr="00414745" w:rsidRDefault="000F3CB3" w:rsidP="007F76E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0F3CB3" w:rsidRPr="0064622E" w14:paraId="7E487F75" w14:textId="77777777" w:rsidTr="007F76E2">
        <w:tc>
          <w:tcPr>
            <w:tcW w:w="1667" w:type="pct"/>
          </w:tcPr>
          <w:p w14:paraId="41A95B8A" w14:textId="13D48EF4" w:rsidR="000F3CB3" w:rsidRPr="0064622E" w:rsidRDefault="000F3CB3" w:rsidP="0064622E">
            <w:pPr>
              <w:rPr>
                <w:rFonts w:ascii="Arial" w:hAnsi="Arial" w:cs="Arial"/>
                <w:sz w:val="22"/>
                <w:szCs w:val="22"/>
              </w:rPr>
            </w:pPr>
            <w:r w:rsidRPr="0064622E">
              <w:rPr>
                <w:rFonts w:ascii="Arial" w:hAnsi="Arial" w:cs="Arial"/>
                <w:sz w:val="22"/>
                <w:szCs w:val="22"/>
              </w:rPr>
              <w:t>Leaders have an accurate understanding of the strengths of the 16 to 19 study programme and are addressing any inconsistencies in a timely way. They ensure that students follow a suitable 16-19 study programme that is in line with Department for Education (DfE) guidance and meets the specific needs of the post-16 cohort.</w:t>
            </w:r>
          </w:p>
          <w:p w14:paraId="19299A45" w14:textId="77777777" w:rsidR="000F3CB3" w:rsidRPr="0064622E" w:rsidRDefault="000F3CB3" w:rsidP="0064622E">
            <w:pPr>
              <w:rPr>
                <w:rFonts w:ascii="Arial" w:hAnsi="Arial" w:cs="Arial"/>
                <w:sz w:val="22"/>
                <w:szCs w:val="22"/>
              </w:rPr>
            </w:pPr>
          </w:p>
        </w:tc>
        <w:tc>
          <w:tcPr>
            <w:tcW w:w="1667" w:type="pct"/>
          </w:tcPr>
          <w:p w14:paraId="6C101A70" w14:textId="77777777" w:rsidR="000F3CB3" w:rsidRPr="0064622E" w:rsidRDefault="000F3CB3" w:rsidP="0064622E">
            <w:pPr>
              <w:rPr>
                <w:rFonts w:ascii="Arial" w:hAnsi="Arial" w:cs="Arial"/>
                <w:sz w:val="22"/>
                <w:szCs w:val="22"/>
              </w:rPr>
            </w:pPr>
          </w:p>
        </w:tc>
        <w:tc>
          <w:tcPr>
            <w:tcW w:w="1667" w:type="pct"/>
          </w:tcPr>
          <w:p w14:paraId="40D31E91" w14:textId="77777777" w:rsidR="000F3CB3" w:rsidRPr="0064622E" w:rsidRDefault="000F3CB3" w:rsidP="0064622E">
            <w:pPr>
              <w:rPr>
                <w:rFonts w:ascii="Arial" w:hAnsi="Arial" w:cs="Arial"/>
                <w:sz w:val="22"/>
                <w:szCs w:val="22"/>
              </w:rPr>
            </w:pPr>
          </w:p>
        </w:tc>
      </w:tr>
      <w:tr w:rsidR="000F3CB3" w:rsidRPr="0064622E" w14:paraId="7662A933" w14:textId="77777777" w:rsidTr="007F76E2">
        <w:tc>
          <w:tcPr>
            <w:tcW w:w="1667" w:type="pct"/>
          </w:tcPr>
          <w:p w14:paraId="69D37F4C" w14:textId="7101B90B" w:rsidR="000F3CB3" w:rsidRPr="0064622E" w:rsidRDefault="000F3CB3" w:rsidP="0064622E">
            <w:pPr>
              <w:rPr>
                <w:rFonts w:ascii="Arial" w:hAnsi="Arial" w:cs="Arial"/>
                <w:sz w:val="22"/>
                <w:szCs w:val="22"/>
              </w:rPr>
            </w:pPr>
            <w:r w:rsidRPr="0064622E">
              <w:rPr>
                <w:rFonts w:ascii="Arial" w:hAnsi="Arial" w:cs="Arial"/>
                <w:sz w:val="22"/>
                <w:szCs w:val="22"/>
              </w:rPr>
              <w:t>Leaders ensure that the curriculum is appropriately sequenced and well taught overall. Leaders and staff typically use assessment well to make changes to teaching and/or the curriculum as necessary.</w:t>
            </w:r>
          </w:p>
          <w:p w14:paraId="71C76D8F" w14:textId="77777777" w:rsidR="000F3CB3" w:rsidRPr="0064622E" w:rsidRDefault="000F3CB3" w:rsidP="0064622E">
            <w:pPr>
              <w:rPr>
                <w:rFonts w:ascii="Arial" w:hAnsi="Arial" w:cs="Arial"/>
                <w:sz w:val="22"/>
                <w:szCs w:val="22"/>
              </w:rPr>
            </w:pPr>
          </w:p>
        </w:tc>
        <w:tc>
          <w:tcPr>
            <w:tcW w:w="1667" w:type="pct"/>
          </w:tcPr>
          <w:p w14:paraId="0AC2F6D2" w14:textId="77777777" w:rsidR="000F3CB3" w:rsidRPr="0064622E" w:rsidRDefault="000F3CB3" w:rsidP="0064622E">
            <w:pPr>
              <w:rPr>
                <w:rFonts w:ascii="Arial" w:hAnsi="Arial" w:cs="Arial"/>
                <w:sz w:val="22"/>
                <w:szCs w:val="22"/>
              </w:rPr>
            </w:pPr>
          </w:p>
        </w:tc>
        <w:tc>
          <w:tcPr>
            <w:tcW w:w="1667" w:type="pct"/>
          </w:tcPr>
          <w:p w14:paraId="7483911B" w14:textId="77777777" w:rsidR="000F3CB3" w:rsidRPr="0064622E" w:rsidRDefault="000F3CB3" w:rsidP="0064622E">
            <w:pPr>
              <w:rPr>
                <w:rFonts w:ascii="Arial" w:hAnsi="Arial" w:cs="Arial"/>
                <w:sz w:val="22"/>
                <w:szCs w:val="22"/>
              </w:rPr>
            </w:pPr>
          </w:p>
        </w:tc>
      </w:tr>
      <w:tr w:rsidR="000F3CB3" w:rsidRPr="0064622E" w14:paraId="60F2762E" w14:textId="77777777" w:rsidTr="007F76E2">
        <w:tc>
          <w:tcPr>
            <w:tcW w:w="1667" w:type="pct"/>
          </w:tcPr>
          <w:p w14:paraId="1EAA36F0" w14:textId="77777777" w:rsidR="000F3CB3" w:rsidRDefault="000F3CB3" w:rsidP="0064622E">
            <w:pPr>
              <w:rPr>
                <w:rFonts w:ascii="Arial" w:hAnsi="Arial" w:cs="Arial"/>
                <w:sz w:val="22"/>
                <w:szCs w:val="22"/>
              </w:rPr>
            </w:pPr>
            <w:r w:rsidRPr="0064622E">
              <w:rPr>
                <w:rFonts w:ascii="Arial" w:hAnsi="Arial" w:cs="Arial"/>
                <w:sz w:val="22"/>
                <w:szCs w:val="22"/>
              </w:rPr>
              <w:t>Generally, students have age-appropriate knowledge and skills across the curriculum. This is reflected in the quality of their responses and the work they produce.</w:t>
            </w:r>
          </w:p>
          <w:p w14:paraId="4201F50D" w14:textId="77777777" w:rsidR="007F76E2" w:rsidRPr="0064622E" w:rsidRDefault="007F76E2" w:rsidP="0064622E">
            <w:pPr>
              <w:rPr>
                <w:rFonts w:ascii="Arial" w:hAnsi="Arial" w:cs="Arial"/>
                <w:sz w:val="22"/>
                <w:szCs w:val="22"/>
              </w:rPr>
            </w:pPr>
          </w:p>
        </w:tc>
        <w:tc>
          <w:tcPr>
            <w:tcW w:w="1667" w:type="pct"/>
          </w:tcPr>
          <w:p w14:paraId="6022C05F" w14:textId="77777777" w:rsidR="000F3CB3" w:rsidRPr="0064622E" w:rsidRDefault="000F3CB3" w:rsidP="0064622E">
            <w:pPr>
              <w:rPr>
                <w:rFonts w:ascii="Arial" w:hAnsi="Arial" w:cs="Arial"/>
                <w:sz w:val="22"/>
                <w:szCs w:val="22"/>
              </w:rPr>
            </w:pPr>
          </w:p>
        </w:tc>
        <w:tc>
          <w:tcPr>
            <w:tcW w:w="1667" w:type="pct"/>
          </w:tcPr>
          <w:p w14:paraId="303AF5BF" w14:textId="77777777" w:rsidR="000F3CB3" w:rsidRPr="0064622E" w:rsidRDefault="000F3CB3" w:rsidP="0064622E">
            <w:pPr>
              <w:rPr>
                <w:rFonts w:ascii="Arial" w:hAnsi="Arial" w:cs="Arial"/>
                <w:sz w:val="22"/>
                <w:szCs w:val="22"/>
              </w:rPr>
            </w:pPr>
          </w:p>
        </w:tc>
      </w:tr>
      <w:tr w:rsidR="000F3CB3" w:rsidRPr="0064622E" w14:paraId="68946F70" w14:textId="77777777" w:rsidTr="007F76E2">
        <w:tc>
          <w:tcPr>
            <w:tcW w:w="1667" w:type="pct"/>
          </w:tcPr>
          <w:p w14:paraId="08DF0052" w14:textId="76860AD8" w:rsidR="000F3CB3" w:rsidRPr="0064622E" w:rsidRDefault="000F3CB3" w:rsidP="0064622E">
            <w:pPr>
              <w:rPr>
                <w:rFonts w:ascii="Arial" w:hAnsi="Arial" w:cs="Arial"/>
                <w:sz w:val="22"/>
                <w:szCs w:val="22"/>
              </w:rPr>
            </w:pPr>
            <w:r w:rsidRPr="0064622E">
              <w:rPr>
                <w:rFonts w:ascii="Arial" w:hAnsi="Arial" w:cs="Arial"/>
                <w:sz w:val="22"/>
                <w:szCs w:val="22"/>
              </w:rPr>
              <w:t>Students generally achieve well. Typically, this will be reflected in their attainment and progress in national tests and examinations being broadly in line with national averages. When published data is not available, including for some students with SEND, leaders can show that students typically make appropriate progress from their starting points.</w:t>
            </w:r>
          </w:p>
          <w:p w14:paraId="6E1C03C8" w14:textId="77777777" w:rsidR="000F3CB3" w:rsidRPr="0064622E" w:rsidRDefault="000F3CB3" w:rsidP="0064622E">
            <w:pPr>
              <w:rPr>
                <w:rFonts w:ascii="Arial" w:hAnsi="Arial" w:cs="Arial"/>
                <w:sz w:val="22"/>
                <w:szCs w:val="22"/>
              </w:rPr>
            </w:pPr>
          </w:p>
        </w:tc>
        <w:tc>
          <w:tcPr>
            <w:tcW w:w="1667" w:type="pct"/>
          </w:tcPr>
          <w:p w14:paraId="43CA0020" w14:textId="77777777" w:rsidR="000F3CB3" w:rsidRPr="0064622E" w:rsidRDefault="000F3CB3" w:rsidP="0064622E">
            <w:pPr>
              <w:rPr>
                <w:rFonts w:ascii="Arial" w:hAnsi="Arial" w:cs="Arial"/>
                <w:sz w:val="22"/>
                <w:szCs w:val="22"/>
              </w:rPr>
            </w:pPr>
          </w:p>
        </w:tc>
        <w:tc>
          <w:tcPr>
            <w:tcW w:w="1667" w:type="pct"/>
          </w:tcPr>
          <w:p w14:paraId="377397D4" w14:textId="77777777" w:rsidR="000F3CB3" w:rsidRPr="0064622E" w:rsidRDefault="000F3CB3" w:rsidP="0064622E">
            <w:pPr>
              <w:rPr>
                <w:rFonts w:ascii="Arial" w:hAnsi="Arial" w:cs="Arial"/>
                <w:sz w:val="22"/>
                <w:szCs w:val="22"/>
              </w:rPr>
            </w:pPr>
          </w:p>
        </w:tc>
      </w:tr>
      <w:tr w:rsidR="000F3CB3" w:rsidRPr="0064622E" w14:paraId="03D7892B" w14:textId="77777777" w:rsidTr="007F76E2">
        <w:tc>
          <w:tcPr>
            <w:tcW w:w="1667" w:type="pct"/>
          </w:tcPr>
          <w:p w14:paraId="61886A05" w14:textId="551D3FB4" w:rsidR="000F3CB3" w:rsidRPr="0064622E" w:rsidRDefault="000F3CB3" w:rsidP="0064622E">
            <w:pPr>
              <w:rPr>
                <w:rFonts w:ascii="Arial" w:hAnsi="Arial" w:cs="Arial"/>
                <w:sz w:val="22"/>
                <w:szCs w:val="22"/>
              </w:rPr>
            </w:pPr>
            <w:r w:rsidRPr="0064622E">
              <w:rPr>
                <w:rFonts w:ascii="Arial" w:hAnsi="Arial" w:cs="Arial"/>
                <w:sz w:val="22"/>
                <w:szCs w:val="22"/>
              </w:rPr>
              <w:t>Students are generally ready for the next stage of education, employment or training. They go on to destinations that meet their interests, career goals and aspirations.</w:t>
            </w:r>
          </w:p>
          <w:p w14:paraId="495828B1" w14:textId="77777777" w:rsidR="000F3CB3" w:rsidRPr="0064622E" w:rsidRDefault="000F3CB3" w:rsidP="0064622E">
            <w:pPr>
              <w:rPr>
                <w:rFonts w:ascii="Arial" w:hAnsi="Arial" w:cs="Arial"/>
                <w:sz w:val="22"/>
                <w:szCs w:val="22"/>
              </w:rPr>
            </w:pPr>
          </w:p>
        </w:tc>
        <w:tc>
          <w:tcPr>
            <w:tcW w:w="1667" w:type="pct"/>
          </w:tcPr>
          <w:p w14:paraId="561DF733" w14:textId="77777777" w:rsidR="000F3CB3" w:rsidRPr="0064622E" w:rsidRDefault="000F3CB3" w:rsidP="0064622E">
            <w:pPr>
              <w:rPr>
                <w:rFonts w:ascii="Arial" w:hAnsi="Arial" w:cs="Arial"/>
                <w:sz w:val="22"/>
                <w:szCs w:val="22"/>
              </w:rPr>
            </w:pPr>
          </w:p>
        </w:tc>
        <w:tc>
          <w:tcPr>
            <w:tcW w:w="1667" w:type="pct"/>
          </w:tcPr>
          <w:p w14:paraId="56A144C1" w14:textId="77777777" w:rsidR="000F3CB3" w:rsidRPr="0064622E" w:rsidRDefault="000F3CB3" w:rsidP="0064622E">
            <w:pPr>
              <w:rPr>
                <w:rFonts w:ascii="Arial" w:hAnsi="Arial" w:cs="Arial"/>
                <w:sz w:val="22"/>
                <w:szCs w:val="22"/>
              </w:rPr>
            </w:pPr>
          </w:p>
        </w:tc>
      </w:tr>
      <w:tr w:rsidR="000F3CB3" w:rsidRPr="0064622E" w14:paraId="042C906F" w14:textId="77777777" w:rsidTr="007F76E2">
        <w:tc>
          <w:tcPr>
            <w:tcW w:w="1667" w:type="pct"/>
          </w:tcPr>
          <w:p w14:paraId="21EE6942" w14:textId="26932227" w:rsidR="000F3CB3" w:rsidRPr="0064622E" w:rsidRDefault="000F3CB3" w:rsidP="0064622E">
            <w:pPr>
              <w:rPr>
                <w:rFonts w:ascii="Arial" w:hAnsi="Arial" w:cs="Arial"/>
                <w:sz w:val="22"/>
                <w:szCs w:val="22"/>
              </w:rPr>
            </w:pPr>
            <w:r w:rsidRPr="0064622E">
              <w:rPr>
                <w:rFonts w:ascii="Arial" w:hAnsi="Arial" w:cs="Arial"/>
                <w:sz w:val="22"/>
                <w:szCs w:val="22"/>
              </w:rPr>
              <w:br w:type="page"/>
              <w:t xml:space="preserve">Leaders have considered the needs of students in their curriculum design and approach to teaching. Adaptations to the curriculum or teaching for disadvantaged students, those with SEND, those </w:t>
            </w:r>
            <w:r w:rsidRPr="0064622E">
              <w:rPr>
                <w:rFonts w:ascii="Arial" w:hAnsi="Arial" w:cs="Arial"/>
                <w:sz w:val="22"/>
                <w:szCs w:val="22"/>
              </w:rPr>
              <w:lastRenderedPageBreak/>
              <w:t>who are known (or previously known) to children’s social care, and those who may face other barriers to their learning and/or wellbeing are appropriate and enable students to achieve well.</w:t>
            </w:r>
          </w:p>
          <w:p w14:paraId="5248D687" w14:textId="77777777" w:rsidR="000F3CB3" w:rsidRPr="0064622E" w:rsidRDefault="000F3CB3" w:rsidP="0064622E">
            <w:pPr>
              <w:rPr>
                <w:rFonts w:ascii="Arial" w:hAnsi="Arial" w:cs="Arial"/>
                <w:sz w:val="22"/>
                <w:szCs w:val="22"/>
              </w:rPr>
            </w:pPr>
          </w:p>
        </w:tc>
        <w:tc>
          <w:tcPr>
            <w:tcW w:w="1667" w:type="pct"/>
          </w:tcPr>
          <w:p w14:paraId="4F5AD2CE" w14:textId="77777777" w:rsidR="000F3CB3" w:rsidRPr="0064622E" w:rsidRDefault="000F3CB3" w:rsidP="0064622E">
            <w:pPr>
              <w:rPr>
                <w:rFonts w:ascii="Arial" w:hAnsi="Arial" w:cs="Arial"/>
                <w:sz w:val="22"/>
                <w:szCs w:val="22"/>
              </w:rPr>
            </w:pPr>
          </w:p>
        </w:tc>
        <w:tc>
          <w:tcPr>
            <w:tcW w:w="1667" w:type="pct"/>
          </w:tcPr>
          <w:p w14:paraId="6A5619E7" w14:textId="77777777" w:rsidR="000F3CB3" w:rsidRPr="0064622E" w:rsidRDefault="000F3CB3" w:rsidP="0064622E">
            <w:pPr>
              <w:rPr>
                <w:rFonts w:ascii="Arial" w:hAnsi="Arial" w:cs="Arial"/>
                <w:sz w:val="22"/>
                <w:szCs w:val="22"/>
              </w:rPr>
            </w:pPr>
          </w:p>
        </w:tc>
      </w:tr>
    </w:tbl>
    <w:p w14:paraId="3938F74D" w14:textId="339A6AA5" w:rsidR="000F3CB3" w:rsidRPr="0064622E" w:rsidRDefault="000F3CB3" w:rsidP="0064622E">
      <w:pPr>
        <w:spacing w:after="0" w:line="240" w:lineRule="auto"/>
        <w:rPr>
          <w:rFonts w:ascii="Arial" w:hAnsi="Arial" w:cs="Arial"/>
          <w:sz w:val="22"/>
          <w:szCs w:val="22"/>
        </w:rPr>
      </w:pPr>
    </w:p>
    <w:p w14:paraId="45FA1E2C" w14:textId="77777777" w:rsidR="000F3CB3" w:rsidRPr="0064622E" w:rsidRDefault="000F3CB3" w:rsidP="0064622E">
      <w:pPr>
        <w:spacing w:after="0" w:line="240" w:lineRule="auto"/>
        <w:rPr>
          <w:rFonts w:ascii="Arial" w:hAnsi="Arial" w:cs="Arial"/>
          <w:sz w:val="22"/>
          <w:szCs w:val="22"/>
        </w:rPr>
      </w:pPr>
      <w:r w:rsidRPr="0064622E">
        <w:rPr>
          <w:rFonts w:ascii="Arial" w:hAnsi="Arial" w:cs="Arial"/>
          <w:sz w:val="22"/>
          <w:szCs w:val="22"/>
        </w:rPr>
        <w:br w:type="page"/>
      </w:r>
    </w:p>
    <w:p w14:paraId="7C967884" w14:textId="79B09646" w:rsidR="00B93C94" w:rsidRPr="00492870" w:rsidRDefault="007F76E2" w:rsidP="0064622E">
      <w:pPr>
        <w:spacing w:after="0" w:line="240" w:lineRule="auto"/>
        <w:rPr>
          <w:rFonts w:ascii="Arial" w:hAnsi="Arial" w:cs="Arial"/>
          <w:b/>
          <w:bCs/>
        </w:rPr>
      </w:pPr>
      <w:r w:rsidRPr="00492870">
        <w:rPr>
          <w:rFonts w:ascii="Arial" w:hAnsi="Arial" w:cs="Arial"/>
          <w:b/>
          <w:bCs/>
        </w:rPr>
        <w:lastRenderedPageBreak/>
        <w:t>LEADERSHIP AND GOVERNANCE</w:t>
      </w:r>
    </w:p>
    <w:p w14:paraId="718464E7" w14:textId="77777777" w:rsidR="008E1BE1" w:rsidRPr="0064622E" w:rsidRDefault="008E1BE1" w:rsidP="0064622E">
      <w:pPr>
        <w:spacing w:after="0" w:line="240" w:lineRule="auto"/>
        <w:rPr>
          <w:rFonts w:ascii="Arial" w:hAnsi="Arial" w:cs="Arial"/>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0D4FF472" w14:textId="77777777" w:rsidTr="00414745">
        <w:trPr>
          <w:trHeight w:val="340"/>
        </w:trPr>
        <w:tc>
          <w:tcPr>
            <w:tcW w:w="1667" w:type="pct"/>
            <w:shd w:val="clear" w:color="auto" w:fill="000000" w:themeFill="text1"/>
            <w:vAlign w:val="center"/>
          </w:tcPr>
          <w:p w14:paraId="2F236ACA" w14:textId="77777777" w:rsidR="008E1BE1" w:rsidRPr="00414745" w:rsidRDefault="008E1BE1" w:rsidP="007F76E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Expected standard</w:t>
            </w:r>
          </w:p>
        </w:tc>
        <w:tc>
          <w:tcPr>
            <w:tcW w:w="1667" w:type="pct"/>
            <w:shd w:val="clear" w:color="auto" w:fill="000000" w:themeFill="text1"/>
            <w:vAlign w:val="center"/>
          </w:tcPr>
          <w:p w14:paraId="1A95A57B" w14:textId="42FBB135" w:rsidR="008E1BE1" w:rsidRPr="00414745" w:rsidRDefault="008E1BE1" w:rsidP="007F76E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7" w:type="pct"/>
            <w:shd w:val="clear" w:color="auto" w:fill="000000" w:themeFill="text1"/>
            <w:vAlign w:val="center"/>
          </w:tcPr>
          <w:p w14:paraId="79FA2AFC" w14:textId="77777777" w:rsidR="008E1BE1" w:rsidRPr="00414745" w:rsidRDefault="008E1BE1" w:rsidP="007F76E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8E1BE1" w:rsidRPr="0064622E" w14:paraId="6A563450" w14:textId="77777777" w:rsidTr="007F76E2">
        <w:tc>
          <w:tcPr>
            <w:tcW w:w="1667" w:type="pct"/>
          </w:tcPr>
          <w:p w14:paraId="669E43E1" w14:textId="2893CCCD" w:rsidR="008E1BE1" w:rsidRPr="0064622E" w:rsidRDefault="008E1BE1" w:rsidP="0064622E">
            <w:pPr>
              <w:rPr>
                <w:rFonts w:ascii="Arial" w:hAnsi="Arial" w:cs="Arial"/>
                <w:sz w:val="22"/>
                <w:szCs w:val="22"/>
              </w:rPr>
            </w:pPr>
            <w:r w:rsidRPr="0064622E">
              <w:rPr>
                <w:rFonts w:ascii="Arial" w:hAnsi="Arial" w:cs="Arial"/>
                <w:sz w:val="22"/>
                <w:szCs w:val="22"/>
              </w:rPr>
              <w:t>Leaders understand the school’s context, strengths and areas for development. They have a clear rationale for their improvement priorities and largely take appropriate action to drive improvement across all key stages and areas of the school’s work. If an aspect of the school’s provision falls short of the expected standard, this is dealt with quickly and effectively.</w:t>
            </w:r>
          </w:p>
          <w:p w14:paraId="609EF982" w14:textId="77777777" w:rsidR="008E1BE1" w:rsidRPr="0064622E" w:rsidRDefault="008E1BE1" w:rsidP="0064622E">
            <w:pPr>
              <w:rPr>
                <w:rFonts w:ascii="Arial" w:hAnsi="Arial" w:cs="Arial"/>
                <w:sz w:val="22"/>
                <w:szCs w:val="22"/>
              </w:rPr>
            </w:pPr>
          </w:p>
        </w:tc>
        <w:tc>
          <w:tcPr>
            <w:tcW w:w="1667" w:type="pct"/>
          </w:tcPr>
          <w:p w14:paraId="4DD6EA36" w14:textId="77777777" w:rsidR="008E1BE1" w:rsidRPr="0064622E" w:rsidRDefault="008E1BE1" w:rsidP="0064622E">
            <w:pPr>
              <w:rPr>
                <w:rFonts w:ascii="Arial" w:hAnsi="Arial" w:cs="Arial"/>
                <w:sz w:val="22"/>
                <w:szCs w:val="22"/>
              </w:rPr>
            </w:pPr>
          </w:p>
        </w:tc>
        <w:tc>
          <w:tcPr>
            <w:tcW w:w="1667" w:type="pct"/>
          </w:tcPr>
          <w:p w14:paraId="48E3E85E" w14:textId="77777777" w:rsidR="008E1BE1" w:rsidRPr="0064622E" w:rsidRDefault="008E1BE1" w:rsidP="0064622E">
            <w:pPr>
              <w:rPr>
                <w:rFonts w:ascii="Arial" w:hAnsi="Arial" w:cs="Arial"/>
                <w:sz w:val="22"/>
                <w:szCs w:val="22"/>
              </w:rPr>
            </w:pPr>
          </w:p>
        </w:tc>
      </w:tr>
      <w:tr w:rsidR="008E1BE1" w:rsidRPr="0064622E" w14:paraId="3F344862" w14:textId="77777777" w:rsidTr="007F76E2">
        <w:tc>
          <w:tcPr>
            <w:tcW w:w="1667" w:type="pct"/>
          </w:tcPr>
          <w:p w14:paraId="162506E1" w14:textId="1228E234" w:rsidR="008E1BE1" w:rsidRPr="0064622E" w:rsidRDefault="008E1BE1" w:rsidP="0064622E">
            <w:pPr>
              <w:rPr>
                <w:rFonts w:ascii="Arial" w:hAnsi="Arial" w:cs="Arial"/>
                <w:sz w:val="22"/>
                <w:szCs w:val="22"/>
              </w:rPr>
            </w:pPr>
            <w:r w:rsidRPr="0064622E">
              <w:rPr>
                <w:rFonts w:ascii="Arial" w:hAnsi="Arial" w:cs="Arial"/>
                <w:sz w:val="22"/>
                <w:szCs w:val="22"/>
              </w:rPr>
              <w:t>Governors/trustees ensure that the vision, ethos and strategic direction of the school are clearly defined, take account of context, and make sure that resources, including digital technologies, are used effectively. They typically support and challenge leaders appropriately, giving due regard to leaders’ and staff wellbeing and workload.</w:t>
            </w:r>
          </w:p>
          <w:p w14:paraId="2585A19C" w14:textId="77777777" w:rsidR="008E1BE1" w:rsidRPr="0064622E" w:rsidRDefault="008E1BE1" w:rsidP="0064622E">
            <w:pPr>
              <w:rPr>
                <w:rFonts w:ascii="Arial" w:hAnsi="Arial" w:cs="Arial"/>
                <w:sz w:val="22"/>
                <w:szCs w:val="22"/>
              </w:rPr>
            </w:pPr>
          </w:p>
        </w:tc>
        <w:tc>
          <w:tcPr>
            <w:tcW w:w="1667" w:type="pct"/>
          </w:tcPr>
          <w:p w14:paraId="1295962C" w14:textId="77777777" w:rsidR="008E1BE1" w:rsidRPr="0064622E" w:rsidRDefault="008E1BE1" w:rsidP="0064622E">
            <w:pPr>
              <w:rPr>
                <w:rFonts w:ascii="Arial" w:hAnsi="Arial" w:cs="Arial"/>
                <w:sz w:val="22"/>
                <w:szCs w:val="22"/>
              </w:rPr>
            </w:pPr>
          </w:p>
        </w:tc>
        <w:tc>
          <w:tcPr>
            <w:tcW w:w="1667" w:type="pct"/>
          </w:tcPr>
          <w:p w14:paraId="0FAEC7D1" w14:textId="77777777" w:rsidR="008E1BE1" w:rsidRPr="0064622E" w:rsidRDefault="008E1BE1" w:rsidP="0064622E">
            <w:pPr>
              <w:rPr>
                <w:rFonts w:ascii="Arial" w:hAnsi="Arial" w:cs="Arial"/>
                <w:sz w:val="22"/>
                <w:szCs w:val="22"/>
              </w:rPr>
            </w:pPr>
          </w:p>
        </w:tc>
      </w:tr>
      <w:tr w:rsidR="008E1BE1" w:rsidRPr="0064622E" w14:paraId="69895F61" w14:textId="77777777" w:rsidTr="007F76E2">
        <w:tc>
          <w:tcPr>
            <w:tcW w:w="1667" w:type="pct"/>
          </w:tcPr>
          <w:p w14:paraId="0B1A40FD" w14:textId="77777777" w:rsidR="008E1BE1" w:rsidRDefault="008E1BE1" w:rsidP="0064622E">
            <w:pPr>
              <w:rPr>
                <w:rFonts w:ascii="Arial" w:hAnsi="Arial" w:cs="Arial"/>
                <w:sz w:val="22"/>
                <w:szCs w:val="22"/>
              </w:rPr>
            </w:pPr>
            <w:r w:rsidRPr="0064622E">
              <w:rPr>
                <w:rFonts w:ascii="Arial" w:hAnsi="Arial" w:cs="Arial"/>
                <w:sz w:val="22"/>
                <w:szCs w:val="22"/>
              </w:rPr>
              <w:t>Leaders are role models of high expectations and professionalism. Staff have high expectations of what pupils can achieve.</w:t>
            </w:r>
          </w:p>
          <w:p w14:paraId="53C9BEED" w14:textId="77777777" w:rsidR="007F76E2" w:rsidRPr="0064622E" w:rsidRDefault="007F76E2" w:rsidP="0064622E">
            <w:pPr>
              <w:rPr>
                <w:rFonts w:ascii="Arial" w:hAnsi="Arial" w:cs="Arial"/>
                <w:sz w:val="22"/>
                <w:szCs w:val="22"/>
              </w:rPr>
            </w:pPr>
          </w:p>
        </w:tc>
        <w:tc>
          <w:tcPr>
            <w:tcW w:w="1667" w:type="pct"/>
          </w:tcPr>
          <w:p w14:paraId="7DAE7671" w14:textId="77777777" w:rsidR="008E1BE1" w:rsidRPr="0064622E" w:rsidRDefault="008E1BE1" w:rsidP="0064622E">
            <w:pPr>
              <w:rPr>
                <w:rFonts w:ascii="Arial" w:hAnsi="Arial" w:cs="Arial"/>
                <w:sz w:val="22"/>
                <w:szCs w:val="22"/>
              </w:rPr>
            </w:pPr>
          </w:p>
        </w:tc>
        <w:tc>
          <w:tcPr>
            <w:tcW w:w="1667" w:type="pct"/>
          </w:tcPr>
          <w:p w14:paraId="2902BFEB" w14:textId="77777777" w:rsidR="008E1BE1" w:rsidRPr="0064622E" w:rsidRDefault="008E1BE1" w:rsidP="0064622E">
            <w:pPr>
              <w:rPr>
                <w:rFonts w:ascii="Arial" w:hAnsi="Arial" w:cs="Arial"/>
                <w:sz w:val="22"/>
                <w:szCs w:val="22"/>
              </w:rPr>
            </w:pPr>
          </w:p>
        </w:tc>
      </w:tr>
      <w:tr w:rsidR="008E1BE1" w:rsidRPr="0064622E" w14:paraId="68309694" w14:textId="77777777" w:rsidTr="007F76E2">
        <w:tc>
          <w:tcPr>
            <w:tcW w:w="1667" w:type="pct"/>
          </w:tcPr>
          <w:p w14:paraId="0EC9DF37" w14:textId="7B7EFB69" w:rsidR="008E1BE1" w:rsidRDefault="008E1BE1" w:rsidP="0085312B">
            <w:pPr>
              <w:rPr>
                <w:rFonts w:ascii="Arial" w:hAnsi="Arial" w:cs="Arial"/>
                <w:sz w:val="22"/>
                <w:szCs w:val="22"/>
              </w:rPr>
            </w:pPr>
            <w:r w:rsidRPr="0064622E">
              <w:rPr>
                <w:rFonts w:ascii="Arial" w:hAnsi="Arial" w:cs="Arial"/>
                <w:sz w:val="22"/>
                <w:szCs w:val="22"/>
              </w:rPr>
              <w:t xml:space="preserve">Leaders </w:t>
            </w:r>
            <w:r w:rsidR="001E7570">
              <w:rPr>
                <w:rFonts w:ascii="Arial" w:hAnsi="Arial" w:cs="Arial"/>
                <w:sz w:val="22"/>
                <w:szCs w:val="22"/>
              </w:rPr>
              <w:t xml:space="preserve">take action to </w:t>
            </w:r>
            <w:r w:rsidRPr="0064622E">
              <w:rPr>
                <w:rFonts w:ascii="Arial" w:hAnsi="Arial" w:cs="Arial"/>
                <w:sz w:val="22"/>
                <w:szCs w:val="22"/>
              </w:rPr>
              <w:t xml:space="preserve">ensure that staff and governors feel valued and involved in the strategic direction of the school. </w:t>
            </w:r>
          </w:p>
          <w:p w14:paraId="0449984A" w14:textId="458DC225" w:rsidR="0085312B" w:rsidRPr="0064622E" w:rsidRDefault="0085312B" w:rsidP="0085312B">
            <w:pPr>
              <w:rPr>
                <w:rFonts w:ascii="Arial" w:hAnsi="Arial" w:cs="Arial"/>
                <w:sz w:val="22"/>
                <w:szCs w:val="22"/>
              </w:rPr>
            </w:pPr>
          </w:p>
        </w:tc>
        <w:tc>
          <w:tcPr>
            <w:tcW w:w="1667" w:type="pct"/>
          </w:tcPr>
          <w:p w14:paraId="16640835" w14:textId="77777777" w:rsidR="008E1BE1" w:rsidRPr="0064622E" w:rsidRDefault="008E1BE1" w:rsidP="0064622E">
            <w:pPr>
              <w:rPr>
                <w:rFonts w:ascii="Arial" w:hAnsi="Arial" w:cs="Arial"/>
                <w:sz w:val="22"/>
                <w:szCs w:val="22"/>
              </w:rPr>
            </w:pPr>
          </w:p>
        </w:tc>
        <w:tc>
          <w:tcPr>
            <w:tcW w:w="1667" w:type="pct"/>
          </w:tcPr>
          <w:p w14:paraId="169B8B02" w14:textId="77777777" w:rsidR="008E1BE1" w:rsidRPr="0064622E" w:rsidRDefault="008E1BE1" w:rsidP="0064622E">
            <w:pPr>
              <w:rPr>
                <w:rFonts w:ascii="Arial" w:hAnsi="Arial" w:cs="Arial"/>
                <w:sz w:val="22"/>
                <w:szCs w:val="22"/>
              </w:rPr>
            </w:pPr>
          </w:p>
        </w:tc>
      </w:tr>
      <w:tr w:rsidR="008E1BE1" w:rsidRPr="0064622E" w14:paraId="4737E484" w14:textId="77777777" w:rsidTr="007F76E2">
        <w:tc>
          <w:tcPr>
            <w:tcW w:w="1667" w:type="pct"/>
          </w:tcPr>
          <w:p w14:paraId="436EDE97" w14:textId="7B797AAD" w:rsidR="008E1BE1" w:rsidRPr="0064622E" w:rsidRDefault="008E1BE1" w:rsidP="0064622E">
            <w:pPr>
              <w:rPr>
                <w:rFonts w:ascii="Arial" w:hAnsi="Arial" w:cs="Arial"/>
                <w:sz w:val="22"/>
                <w:szCs w:val="22"/>
              </w:rPr>
            </w:pPr>
            <w:r w:rsidRPr="0064622E">
              <w:rPr>
                <w:rFonts w:ascii="Arial" w:hAnsi="Arial" w:cs="Arial"/>
                <w:sz w:val="22"/>
                <w:szCs w:val="22"/>
              </w:rPr>
              <w:t>The professional learning and expertise programme is evidence-informed, of high quality and designed to build expertise. It draws on evidence and includes planned opportunities to apply and embed practice to build an effective team of teachers and staff, including ECTs and trainees, where relevant. Leaders protect time for professional learning</w:t>
            </w:r>
          </w:p>
          <w:p w14:paraId="0F5E16E2" w14:textId="77777777" w:rsidR="008E1BE1" w:rsidRPr="0064622E" w:rsidRDefault="008E1BE1" w:rsidP="0064622E">
            <w:pPr>
              <w:rPr>
                <w:rFonts w:ascii="Arial" w:hAnsi="Arial" w:cs="Arial"/>
                <w:sz w:val="22"/>
                <w:szCs w:val="22"/>
              </w:rPr>
            </w:pPr>
          </w:p>
        </w:tc>
        <w:tc>
          <w:tcPr>
            <w:tcW w:w="1667" w:type="pct"/>
          </w:tcPr>
          <w:p w14:paraId="27A08F48" w14:textId="77777777" w:rsidR="008E1BE1" w:rsidRPr="0064622E" w:rsidRDefault="008E1BE1" w:rsidP="0064622E">
            <w:pPr>
              <w:rPr>
                <w:rFonts w:ascii="Arial" w:hAnsi="Arial" w:cs="Arial"/>
                <w:sz w:val="22"/>
                <w:szCs w:val="22"/>
              </w:rPr>
            </w:pPr>
          </w:p>
        </w:tc>
        <w:tc>
          <w:tcPr>
            <w:tcW w:w="1667" w:type="pct"/>
          </w:tcPr>
          <w:p w14:paraId="55A572F4" w14:textId="77777777" w:rsidR="008E1BE1" w:rsidRPr="0064622E" w:rsidRDefault="008E1BE1" w:rsidP="0064622E">
            <w:pPr>
              <w:rPr>
                <w:rFonts w:ascii="Arial" w:hAnsi="Arial" w:cs="Arial"/>
                <w:sz w:val="22"/>
                <w:szCs w:val="22"/>
              </w:rPr>
            </w:pPr>
          </w:p>
        </w:tc>
      </w:tr>
      <w:tr w:rsidR="008E1BE1" w:rsidRPr="0064622E" w14:paraId="482D392E" w14:textId="77777777" w:rsidTr="007F76E2">
        <w:tc>
          <w:tcPr>
            <w:tcW w:w="1667" w:type="pct"/>
          </w:tcPr>
          <w:p w14:paraId="162AB50E" w14:textId="0A3299A7" w:rsidR="008E1BE1" w:rsidRPr="0064622E" w:rsidRDefault="008E1BE1" w:rsidP="0064622E">
            <w:pPr>
              <w:rPr>
                <w:rFonts w:ascii="Arial" w:hAnsi="Arial" w:cs="Arial"/>
                <w:sz w:val="22"/>
                <w:szCs w:val="22"/>
              </w:rPr>
            </w:pPr>
            <w:r w:rsidRPr="0064622E">
              <w:rPr>
                <w:rFonts w:ascii="Arial" w:hAnsi="Arial" w:cs="Arial"/>
                <w:sz w:val="22"/>
                <w:szCs w:val="22"/>
              </w:rPr>
              <w:t xml:space="preserve">Leaders support staff’s wellbeing and ensure that their workload is manageable. Leaders have </w:t>
            </w:r>
            <w:r w:rsidRPr="0064622E">
              <w:rPr>
                <w:rFonts w:ascii="Arial" w:hAnsi="Arial" w:cs="Arial"/>
                <w:sz w:val="22"/>
                <w:szCs w:val="22"/>
              </w:rPr>
              <w:lastRenderedPageBreak/>
              <w:t>systems to protect staff from bullying, unlawful discrimination, harassment and victimisation.</w:t>
            </w:r>
          </w:p>
          <w:p w14:paraId="7F708564" w14:textId="77777777" w:rsidR="008E1BE1" w:rsidRPr="0064622E" w:rsidRDefault="008E1BE1" w:rsidP="0064622E">
            <w:pPr>
              <w:rPr>
                <w:rFonts w:ascii="Arial" w:hAnsi="Arial" w:cs="Arial"/>
                <w:sz w:val="22"/>
                <w:szCs w:val="22"/>
              </w:rPr>
            </w:pPr>
          </w:p>
        </w:tc>
        <w:tc>
          <w:tcPr>
            <w:tcW w:w="1667" w:type="pct"/>
          </w:tcPr>
          <w:p w14:paraId="1ABA4D15" w14:textId="77777777" w:rsidR="008E1BE1" w:rsidRPr="0064622E" w:rsidRDefault="008E1BE1" w:rsidP="0064622E">
            <w:pPr>
              <w:rPr>
                <w:rFonts w:ascii="Arial" w:hAnsi="Arial" w:cs="Arial"/>
                <w:sz w:val="22"/>
                <w:szCs w:val="22"/>
              </w:rPr>
            </w:pPr>
          </w:p>
        </w:tc>
        <w:tc>
          <w:tcPr>
            <w:tcW w:w="1667" w:type="pct"/>
          </w:tcPr>
          <w:p w14:paraId="782BECED" w14:textId="77777777" w:rsidR="008E1BE1" w:rsidRPr="0064622E" w:rsidRDefault="008E1BE1" w:rsidP="0064622E">
            <w:pPr>
              <w:rPr>
                <w:rFonts w:ascii="Arial" w:hAnsi="Arial" w:cs="Arial"/>
                <w:sz w:val="22"/>
                <w:szCs w:val="22"/>
              </w:rPr>
            </w:pPr>
          </w:p>
        </w:tc>
      </w:tr>
      <w:tr w:rsidR="008E1BE1" w:rsidRPr="0064622E" w14:paraId="0213DADB" w14:textId="77777777" w:rsidTr="007F76E2">
        <w:tc>
          <w:tcPr>
            <w:tcW w:w="1667" w:type="pct"/>
          </w:tcPr>
          <w:p w14:paraId="782696B7" w14:textId="66A4C1DB" w:rsidR="008E1BE1" w:rsidRPr="0064622E" w:rsidRDefault="008E1BE1" w:rsidP="0064622E">
            <w:pPr>
              <w:rPr>
                <w:rFonts w:ascii="Arial" w:hAnsi="Arial" w:cs="Arial"/>
                <w:sz w:val="22"/>
                <w:szCs w:val="22"/>
              </w:rPr>
            </w:pPr>
            <w:r w:rsidRPr="0064622E">
              <w:rPr>
                <w:rFonts w:ascii="Arial" w:hAnsi="Arial" w:cs="Arial"/>
                <w:sz w:val="22"/>
                <w:szCs w:val="22"/>
              </w:rPr>
              <w:t>Leaders and governors develop constructive relationships with all parents and with the wider community, to build trust. They draw on these relationships to support pupils to achieve and feel that they belong.</w:t>
            </w:r>
          </w:p>
          <w:p w14:paraId="7B70E1D7" w14:textId="77777777" w:rsidR="008E1BE1" w:rsidRPr="0064622E" w:rsidRDefault="008E1BE1" w:rsidP="0064622E">
            <w:pPr>
              <w:rPr>
                <w:rFonts w:ascii="Arial" w:hAnsi="Arial" w:cs="Arial"/>
                <w:sz w:val="22"/>
                <w:szCs w:val="22"/>
              </w:rPr>
            </w:pPr>
          </w:p>
        </w:tc>
        <w:tc>
          <w:tcPr>
            <w:tcW w:w="1667" w:type="pct"/>
          </w:tcPr>
          <w:p w14:paraId="3494DC95" w14:textId="77777777" w:rsidR="008E1BE1" w:rsidRPr="0064622E" w:rsidRDefault="008E1BE1" w:rsidP="0064622E">
            <w:pPr>
              <w:rPr>
                <w:rFonts w:ascii="Arial" w:hAnsi="Arial" w:cs="Arial"/>
                <w:sz w:val="22"/>
                <w:szCs w:val="22"/>
              </w:rPr>
            </w:pPr>
          </w:p>
        </w:tc>
        <w:tc>
          <w:tcPr>
            <w:tcW w:w="1667" w:type="pct"/>
          </w:tcPr>
          <w:p w14:paraId="4DDF141F" w14:textId="77777777" w:rsidR="008E1BE1" w:rsidRPr="0064622E" w:rsidRDefault="008E1BE1" w:rsidP="0064622E">
            <w:pPr>
              <w:rPr>
                <w:rFonts w:ascii="Arial" w:hAnsi="Arial" w:cs="Arial"/>
                <w:sz w:val="22"/>
                <w:szCs w:val="22"/>
              </w:rPr>
            </w:pPr>
          </w:p>
        </w:tc>
      </w:tr>
      <w:tr w:rsidR="008E1BE1" w:rsidRPr="0064622E" w14:paraId="600134DE" w14:textId="77777777" w:rsidTr="007F76E2">
        <w:tc>
          <w:tcPr>
            <w:tcW w:w="1667" w:type="pct"/>
          </w:tcPr>
          <w:p w14:paraId="2DFA0DA2" w14:textId="7C3D4587" w:rsidR="008E1BE1" w:rsidRPr="0064622E" w:rsidRDefault="008E1BE1" w:rsidP="0064622E">
            <w:pPr>
              <w:rPr>
                <w:rFonts w:ascii="Arial" w:hAnsi="Arial" w:cs="Arial"/>
                <w:sz w:val="22"/>
                <w:szCs w:val="22"/>
              </w:rPr>
            </w:pPr>
            <w:r w:rsidRPr="0064622E">
              <w:rPr>
                <w:rFonts w:ascii="Arial" w:hAnsi="Arial" w:cs="Arial"/>
                <w:sz w:val="22"/>
                <w:szCs w:val="22"/>
              </w:rPr>
              <w:t>Leaders work with other schools, organisations and professionals in a culture of mutual support and challenge.</w:t>
            </w:r>
          </w:p>
          <w:p w14:paraId="6CE9C263" w14:textId="77777777" w:rsidR="008E1BE1" w:rsidRPr="0064622E" w:rsidRDefault="008E1BE1" w:rsidP="0064622E">
            <w:pPr>
              <w:rPr>
                <w:rFonts w:ascii="Arial" w:hAnsi="Arial" w:cs="Arial"/>
                <w:sz w:val="22"/>
                <w:szCs w:val="22"/>
              </w:rPr>
            </w:pPr>
          </w:p>
        </w:tc>
        <w:tc>
          <w:tcPr>
            <w:tcW w:w="1667" w:type="pct"/>
          </w:tcPr>
          <w:p w14:paraId="5ED33531" w14:textId="77777777" w:rsidR="008E1BE1" w:rsidRPr="0064622E" w:rsidRDefault="008E1BE1" w:rsidP="0064622E">
            <w:pPr>
              <w:rPr>
                <w:rFonts w:ascii="Arial" w:hAnsi="Arial" w:cs="Arial"/>
                <w:sz w:val="22"/>
                <w:szCs w:val="22"/>
              </w:rPr>
            </w:pPr>
          </w:p>
        </w:tc>
        <w:tc>
          <w:tcPr>
            <w:tcW w:w="1667" w:type="pct"/>
          </w:tcPr>
          <w:p w14:paraId="67AC81EC" w14:textId="77777777" w:rsidR="008E1BE1" w:rsidRPr="0064622E" w:rsidRDefault="008E1BE1" w:rsidP="0064622E">
            <w:pPr>
              <w:rPr>
                <w:rFonts w:ascii="Arial" w:hAnsi="Arial" w:cs="Arial"/>
                <w:sz w:val="22"/>
                <w:szCs w:val="22"/>
              </w:rPr>
            </w:pPr>
          </w:p>
        </w:tc>
      </w:tr>
      <w:tr w:rsidR="008E1BE1" w:rsidRPr="0064622E" w14:paraId="78F3FD2B" w14:textId="77777777" w:rsidTr="007F76E2">
        <w:tc>
          <w:tcPr>
            <w:tcW w:w="1667" w:type="pct"/>
          </w:tcPr>
          <w:p w14:paraId="6417822A" w14:textId="7A51E6DB" w:rsidR="008E1BE1" w:rsidRPr="0064622E" w:rsidRDefault="008E1BE1" w:rsidP="0064622E">
            <w:pPr>
              <w:rPr>
                <w:rFonts w:ascii="Arial" w:hAnsi="Arial" w:cs="Arial"/>
                <w:sz w:val="22"/>
                <w:szCs w:val="22"/>
              </w:rPr>
            </w:pPr>
            <w:r w:rsidRPr="0064622E">
              <w:rPr>
                <w:rFonts w:ascii="Arial" w:hAnsi="Arial" w:cs="Arial"/>
                <w:sz w:val="22"/>
                <w:szCs w:val="22"/>
              </w:rPr>
              <w:t>Leaders act in the best interest of pupils, including disadvantaged pupils, those with SEND, those who are known (or previously known) to children’s social care, and those who may face other barriers to their learning and/or wellbeing.</w:t>
            </w:r>
          </w:p>
          <w:p w14:paraId="74E981DC" w14:textId="77777777" w:rsidR="008E1BE1" w:rsidRPr="0064622E" w:rsidRDefault="008E1BE1" w:rsidP="0064622E">
            <w:pPr>
              <w:rPr>
                <w:rFonts w:ascii="Arial" w:hAnsi="Arial" w:cs="Arial"/>
                <w:sz w:val="22"/>
                <w:szCs w:val="22"/>
              </w:rPr>
            </w:pPr>
          </w:p>
        </w:tc>
        <w:tc>
          <w:tcPr>
            <w:tcW w:w="1667" w:type="pct"/>
          </w:tcPr>
          <w:p w14:paraId="3D27D7BF" w14:textId="77777777" w:rsidR="008E1BE1" w:rsidRPr="0064622E" w:rsidRDefault="008E1BE1" w:rsidP="0064622E">
            <w:pPr>
              <w:rPr>
                <w:rFonts w:ascii="Arial" w:hAnsi="Arial" w:cs="Arial"/>
                <w:sz w:val="22"/>
                <w:szCs w:val="22"/>
              </w:rPr>
            </w:pPr>
          </w:p>
        </w:tc>
        <w:tc>
          <w:tcPr>
            <w:tcW w:w="1667" w:type="pct"/>
          </w:tcPr>
          <w:p w14:paraId="3C8C99C5" w14:textId="77777777" w:rsidR="008E1BE1" w:rsidRPr="0064622E" w:rsidRDefault="008E1BE1" w:rsidP="0064622E">
            <w:pPr>
              <w:rPr>
                <w:rFonts w:ascii="Arial" w:hAnsi="Arial" w:cs="Arial"/>
                <w:sz w:val="22"/>
                <w:szCs w:val="22"/>
              </w:rPr>
            </w:pPr>
          </w:p>
        </w:tc>
      </w:tr>
    </w:tbl>
    <w:p w14:paraId="054B26FD" w14:textId="77777777" w:rsidR="008E1BE1" w:rsidRDefault="008E1BE1" w:rsidP="0064622E">
      <w:pPr>
        <w:spacing w:after="0" w:line="240" w:lineRule="auto"/>
        <w:rPr>
          <w:rFonts w:ascii="Arial" w:hAnsi="Arial" w:cs="Arial"/>
          <w:sz w:val="22"/>
          <w:szCs w:val="22"/>
        </w:rPr>
      </w:pPr>
    </w:p>
    <w:p w14:paraId="0C06D6DA" w14:textId="77777777" w:rsidR="00F664B6" w:rsidRDefault="00F664B6" w:rsidP="0064622E">
      <w:pPr>
        <w:spacing w:after="0" w:line="240" w:lineRule="auto"/>
        <w:rPr>
          <w:rFonts w:ascii="Arial" w:hAnsi="Arial" w:cs="Arial"/>
          <w:sz w:val="22"/>
          <w:szCs w:val="22"/>
        </w:rPr>
      </w:pPr>
    </w:p>
    <w:p w14:paraId="5E2861B3" w14:textId="77777777" w:rsidR="00F664B6" w:rsidRDefault="00F664B6" w:rsidP="0064622E">
      <w:pPr>
        <w:spacing w:after="0" w:line="240" w:lineRule="auto"/>
        <w:rPr>
          <w:rFonts w:ascii="Arial" w:hAnsi="Arial" w:cs="Arial"/>
          <w:sz w:val="22"/>
          <w:szCs w:val="22"/>
        </w:rPr>
      </w:pPr>
    </w:p>
    <w:p w14:paraId="74FDB31F" w14:textId="77777777" w:rsidR="00F664B6" w:rsidRDefault="00F664B6" w:rsidP="0064622E">
      <w:pPr>
        <w:spacing w:after="0" w:line="240" w:lineRule="auto"/>
        <w:rPr>
          <w:rFonts w:ascii="Arial" w:hAnsi="Arial" w:cs="Arial"/>
          <w:sz w:val="22"/>
          <w:szCs w:val="22"/>
        </w:rPr>
      </w:pPr>
    </w:p>
    <w:p w14:paraId="42027E23" w14:textId="158D8F77" w:rsidR="00F664B6" w:rsidRDefault="006B192C" w:rsidP="0064622E">
      <w:pPr>
        <w:spacing w:after="0" w:line="240" w:lineRule="auto"/>
        <w:rPr>
          <w:rFonts w:ascii="Arial" w:hAnsi="Arial" w:cs="Arial"/>
          <w:sz w:val="22"/>
          <w:szCs w:val="22"/>
        </w:rPr>
      </w:pPr>
      <w:r w:rsidRPr="006B192C">
        <w:rPr>
          <w:rFonts w:ascii="Arial" w:hAnsi="Arial" w:cs="Arial"/>
          <w:sz w:val="22"/>
          <w:szCs w:val="22"/>
        </w:rPr>
        <w:t>© ASCL 2025</w:t>
      </w:r>
    </w:p>
    <w:p w14:paraId="4860F9DD" w14:textId="77777777" w:rsidR="00F664B6" w:rsidRPr="00F664B6" w:rsidRDefault="00F664B6" w:rsidP="00F664B6">
      <w:pPr>
        <w:spacing w:after="0" w:line="240" w:lineRule="auto"/>
        <w:rPr>
          <w:rFonts w:ascii="Arial" w:hAnsi="Arial" w:cs="Arial"/>
          <w:sz w:val="22"/>
          <w:szCs w:val="22"/>
        </w:rPr>
      </w:pPr>
      <w:r w:rsidRPr="00F664B6">
        <w:rPr>
          <w:rFonts w:ascii="Arial" w:hAnsi="Arial" w:cs="Arial"/>
          <w:sz w:val="22"/>
          <w:szCs w:val="22"/>
        </w:rPr>
        <w:t>Association of School and College Leaders</w:t>
      </w:r>
    </w:p>
    <w:p w14:paraId="4B5E706C" w14:textId="0ED2AFDA" w:rsidR="00F664B6" w:rsidRPr="00F664B6" w:rsidRDefault="00F664B6" w:rsidP="00F664B6">
      <w:pPr>
        <w:spacing w:after="0" w:line="240" w:lineRule="auto"/>
        <w:rPr>
          <w:rFonts w:ascii="Arial" w:hAnsi="Arial" w:cs="Arial"/>
          <w:sz w:val="22"/>
          <w:szCs w:val="22"/>
        </w:rPr>
      </w:pPr>
      <w:r w:rsidRPr="00F664B6">
        <w:rPr>
          <w:rFonts w:ascii="Arial" w:hAnsi="Arial" w:cs="Arial"/>
          <w:sz w:val="22"/>
          <w:szCs w:val="22"/>
        </w:rPr>
        <w:t>2nd Floor, Peat House,1 Waterloo Way, Leicester LE1 6LP</w:t>
      </w:r>
    </w:p>
    <w:p w14:paraId="53854878" w14:textId="708AFEAE" w:rsidR="00F664B6" w:rsidRPr="0064622E" w:rsidRDefault="00F664B6" w:rsidP="00F664B6">
      <w:pPr>
        <w:spacing w:after="0" w:line="240" w:lineRule="auto"/>
        <w:rPr>
          <w:rFonts w:ascii="Arial" w:hAnsi="Arial" w:cs="Arial"/>
          <w:sz w:val="22"/>
          <w:szCs w:val="22"/>
        </w:rPr>
      </w:pPr>
      <w:hyperlink r:id="rId10" w:history="1">
        <w:r w:rsidRPr="00F94DBD">
          <w:rPr>
            <w:rStyle w:val="Hyperlink"/>
            <w:rFonts w:ascii="Arial" w:hAnsi="Arial" w:cs="Arial"/>
            <w:sz w:val="22"/>
            <w:szCs w:val="22"/>
          </w:rPr>
          <w:t>www.ascl.org.uk</w:t>
        </w:r>
      </w:hyperlink>
      <w:r>
        <w:rPr>
          <w:rFonts w:ascii="Arial" w:hAnsi="Arial" w:cs="Arial"/>
          <w:sz w:val="22"/>
          <w:szCs w:val="22"/>
        </w:rPr>
        <w:t xml:space="preserve"> </w:t>
      </w:r>
    </w:p>
    <w:sectPr w:rsidR="00F664B6" w:rsidRPr="0064622E" w:rsidSect="004C008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7BF0C" w14:textId="77777777" w:rsidR="007C03B4" w:rsidRDefault="007C03B4" w:rsidP="004C0087">
      <w:pPr>
        <w:spacing w:after="0" w:line="240" w:lineRule="auto"/>
      </w:pPr>
      <w:r>
        <w:separator/>
      </w:r>
    </w:p>
  </w:endnote>
  <w:endnote w:type="continuationSeparator" w:id="0">
    <w:p w14:paraId="3CABBC3C" w14:textId="77777777" w:rsidR="007C03B4" w:rsidRDefault="007C03B4" w:rsidP="004C0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DD26B" w14:textId="77777777" w:rsidR="007C03B4" w:rsidRDefault="007C03B4" w:rsidP="004C0087">
      <w:pPr>
        <w:spacing w:after="0" w:line="240" w:lineRule="auto"/>
      </w:pPr>
      <w:r>
        <w:separator/>
      </w:r>
    </w:p>
  </w:footnote>
  <w:footnote w:type="continuationSeparator" w:id="0">
    <w:p w14:paraId="0252DCE7" w14:textId="77777777" w:rsidR="007C03B4" w:rsidRDefault="007C03B4" w:rsidP="004C00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87"/>
    <w:rsid w:val="000556FE"/>
    <w:rsid w:val="000A6EE0"/>
    <w:rsid w:val="000E0798"/>
    <w:rsid w:val="000F3CB3"/>
    <w:rsid w:val="00101576"/>
    <w:rsid w:val="00134D72"/>
    <w:rsid w:val="00177C78"/>
    <w:rsid w:val="00182E33"/>
    <w:rsid w:val="00193373"/>
    <w:rsid w:val="00194579"/>
    <w:rsid w:val="001A4F49"/>
    <w:rsid w:val="001A737D"/>
    <w:rsid w:val="001B6209"/>
    <w:rsid w:val="001E7570"/>
    <w:rsid w:val="0020279E"/>
    <w:rsid w:val="002114B8"/>
    <w:rsid w:val="002134BB"/>
    <w:rsid w:val="00233E8C"/>
    <w:rsid w:val="00240F18"/>
    <w:rsid w:val="00261F2B"/>
    <w:rsid w:val="00277FD4"/>
    <w:rsid w:val="00287414"/>
    <w:rsid w:val="00290B92"/>
    <w:rsid w:val="002B333E"/>
    <w:rsid w:val="003210BE"/>
    <w:rsid w:val="003275CD"/>
    <w:rsid w:val="003435DB"/>
    <w:rsid w:val="00356D97"/>
    <w:rsid w:val="003628E3"/>
    <w:rsid w:val="00390999"/>
    <w:rsid w:val="00391D9B"/>
    <w:rsid w:val="00394AF6"/>
    <w:rsid w:val="003B1459"/>
    <w:rsid w:val="003C6C4C"/>
    <w:rsid w:val="003E7672"/>
    <w:rsid w:val="003F24E0"/>
    <w:rsid w:val="00411831"/>
    <w:rsid w:val="00414745"/>
    <w:rsid w:val="004262A9"/>
    <w:rsid w:val="00426D31"/>
    <w:rsid w:val="00452AC1"/>
    <w:rsid w:val="004567BA"/>
    <w:rsid w:val="00474657"/>
    <w:rsid w:val="00483058"/>
    <w:rsid w:val="00492870"/>
    <w:rsid w:val="004962E5"/>
    <w:rsid w:val="004B2ECD"/>
    <w:rsid w:val="004C0087"/>
    <w:rsid w:val="004C5D95"/>
    <w:rsid w:val="00506014"/>
    <w:rsid w:val="00541E55"/>
    <w:rsid w:val="00556D8A"/>
    <w:rsid w:val="005A7C49"/>
    <w:rsid w:val="0064575F"/>
    <w:rsid w:val="0064622E"/>
    <w:rsid w:val="0069623D"/>
    <w:rsid w:val="006A0F49"/>
    <w:rsid w:val="006A4981"/>
    <w:rsid w:val="006B0420"/>
    <w:rsid w:val="006B192C"/>
    <w:rsid w:val="006C6DD0"/>
    <w:rsid w:val="006D4D64"/>
    <w:rsid w:val="006F57A2"/>
    <w:rsid w:val="007145CB"/>
    <w:rsid w:val="00724CE3"/>
    <w:rsid w:val="00731BE0"/>
    <w:rsid w:val="00745087"/>
    <w:rsid w:val="00746190"/>
    <w:rsid w:val="00747A1F"/>
    <w:rsid w:val="007C03B4"/>
    <w:rsid w:val="007E1FCB"/>
    <w:rsid w:val="007F47E7"/>
    <w:rsid w:val="007F76E2"/>
    <w:rsid w:val="008035F2"/>
    <w:rsid w:val="00845B55"/>
    <w:rsid w:val="0085312B"/>
    <w:rsid w:val="0087139A"/>
    <w:rsid w:val="008A7918"/>
    <w:rsid w:val="008D3E27"/>
    <w:rsid w:val="008E1BE1"/>
    <w:rsid w:val="008F2936"/>
    <w:rsid w:val="00947752"/>
    <w:rsid w:val="00975E28"/>
    <w:rsid w:val="00982271"/>
    <w:rsid w:val="009B58D9"/>
    <w:rsid w:val="009E58ED"/>
    <w:rsid w:val="009F4726"/>
    <w:rsid w:val="00A11D30"/>
    <w:rsid w:val="00A12027"/>
    <w:rsid w:val="00A6269E"/>
    <w:rsid w:val="00A72D36"/>
    <w:rsid w:val="00A96DFD"/>
    <w:rsid w:val="00AB3B17"/>
    <w:rsid w:val="00AC3C04"/>
    <w:rsid w:val="00B01369"/>
    <w:rsid w:val="00B04B8C"/>
    <w:rsid w:val="00B1489F"/>
    <w:rsid w:val="00B26940"/>
    <w:rsid w:val="00B279E0"/>
    <w:rsid w:val="00B310B2"/>
    <w:rsid w:val="00B4445B"/>
    <w:rsid w:val="00B5209D"/>
    <w:rsid w:val="00B6520B"/>
    <w:rsid w:val="00B85565"/>
    <w:rsid w:val="00B93C94"/>
    <w:rsid w:val="00BA22B4"/>
    <w:rsid w:val="00C00212"/>
    <w:rsid w:val="00C1198C"/>
    <w:rsid w:val="00C31FC4"/>
    <w:rsid w:val="00C457FA"/>
    <w:rsid w:val="00C45B50"/>
    <w:rsid w:val="00C67BE9"/>
    <w:rsid w:val="00C953E6"/>
    <w:rsid w:val="00CC71BC"/>
    <w:rsid w:val="00D10BBB"/>
    <w:rsid w:val="00D222A4"/>
    <w:rsid w:val="00D25A2B"/>
    <w:rsid w:val="00D34070"/>
    <w:rsid w:val="00D46DA4"/>
    <w:rsid w:val="00D5239E"/>
    <w:rsid w:val="00D526BA"/>
    <w:rsid w:val="00DA4226"/>
    <w:rsid w:val="00DC57ED"/>
    <w:rsid w:val="00E378F9"/>
    <w:rsid w:val="00E413EF"/>
    <w:rsid w:val="00E71A4C"/>
    <w:rsid w:val="00E72A25"/>
    <w:rsid w:val="00E83D4A"/>
    <w:rsid w:val="00EA06B6"/>
    <w:rsid w:val="00EE77D6"/>
    <w:rsid w:val="00EF06BF"/>
    <w:rsid w:val="00EF4B8A"/>
    <w:rsid w:val="00F10219"/>
    <w:rsid w:val="00F26FCC"/>
    <w:rsid w:val="00F632F9"/>
    <w:rsid w:val="00F65696"/>
    <w:rsid w:val="00F664B6"/>
    <w:rsid w:val="00FC726F"/>
    <w:rsid w:val="00FD7416"/>
    <w:rsid w:val="00FF6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A3D29"/>
  <w15:chartTrackingRefBased/>
  <w15:docId w15:val="{66F15B34-14BE-4703-A895-98350F97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0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0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0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0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0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0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0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0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087"/>
    <w:rPr>
      <w:rFonts w:eastAsiaTheme="majorEastAsia" w:cstheme="majorBidi"/>
      <w:color w:val="272727" w:themeColor="text1" w:themeTint="D8"/>
    </w:rPr>
  </w:style>
  <w:style w:type="paragraph" w:styleId="Title">
    <w:name w:val="Title"/>
    <w:basedOn w:val="Normal"/>
    <w:next w:val="Normal"/>
    <w:link w:val="TitleChar"/>
    <w:uiPriority w:val="10"/>
    <w:qFormat/>
    <w:rsid w:val="004C0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0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087"/>
    <w:pPr>
      <w:spacing w:before="160"/>
      <w:jc w:val="center"/>
    </w:pPr>
    <w:rPr>
      <w:i/>
      <w:iCs/>
      <w:color w:val="404040" w:themeColor="text1" w:themeTint="BF"/>
    </w:rPr>
  </w:style>
  <w:style w:type="character" w:customStyle="1" w:styleId="QuoteChar">
    <w:name w:val="Quote Char"/>
    <w:basedOn w:val="DefaultParagraphFont"/>
    <w:link w:val="Quote"/>
    <w:uiPriority w:val="29"/>
    <w:rsid w:val="004C0087"/>
    <w:rPr>
      <w:i/>
      <w:iCs/>
      <w:color w:val="404040" w:themeColor="text1" w:themeTint="BF"/>
    </w:rPr>
  </w:style>
  <w:style w:type="paragraph" w:styleId="ListParagraph">
    <w:name w:val="List Paragraph"/>
    <w:basedOn w:val="Normal"/>
    <w:uiPriority w:val="34"/>
    <w:qFormat/>
    <w:rsid w:val="004C0087"/>
    <w:pPr>
      <w:ind w:left="720"/>
      <w:contextualSpacing/>
    </w:pPr>
  </w:style>
  <w:style w:type="character" w:styleId="IntenseEmphasis">
    <w:name w:val="Intense Emphasis"/>
    <w:basedOn w:val="DefaultParagraphFont"/>
    <w:uiPriority w:val="21"/>
    <w:qFormat/>
    <w:rsid w:val="004C0087"/>
    <w:rPr>
      <w:i/>
      <w:iCs/>
      <w:color w:val="0F4761" w:themeColor="accent1" w:themeShade="BF"/>
    </w:rPr>
  </w:style>
  <w:style w:type="paragraph" w:styleId="IntenseQuote">
    <w:name w:val="Intense Quote"/>
    <w:basedOn w:val="Normal"/>
    <w:next w:val="Normal"/>
    <w:link w:val="IntenseQuoteChar"/>
    <w:uiPriority w:val="30"/>
    <w:qFormat/>
    <w:rsid w:val="004C0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087"/>
    <w:rPr>
      <w:i/>
      <w:iCs/>
      <w:color w:val="0F4761" w:themeColor="accent1" w:themeShade="BF"/>
    </w:rPr>
  </w:style>
  <w:style w:type="character" w:styleId="IntenseReference">
    <w:name w:val="Intense Reference"/>
    <w:basedOn w:val="DefaultParagraphFont"/>
    <w:uiPriority w:val="32"/>
    <w:qFormat/>
    <w:rsid w:val="004C0087"/>
    <w:rPr>
      <w:b/>
      <w:bCs/>
      <w:smallCaps/>
      <w:color w:val="0F4761" w:themeColor="accent1" w:themeShade="BF"/>
      <w:spacing w:val="5"/>
    </w:rPr>
  </w:style>
  <w:style w:type="table" w:styleId="TableGrid">
    <w:name w:val="Table Grid"/>
    <w:basedOn w:val="TableNormal"/>
    <w:uiPriority w:val="39"/>
    <w:rsid w:val="004C0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0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087"/>
  </w:style>
  <w:style w:type="paragraph" w:styleId="Footer">
    <w:name w:val="footer"/>
    <w:basedOn w:val="Normal"/>
    <w:link w:val="FooterChar"/>
    <w:uiPriority w:val="99"/>
    <w:unhideWhenUsed/>
    <w:rsid w:val="004C0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087"/>
  </w:style>
  <w:style w:type="character" w:styleId="Hyperlink">
    <w:name w:val="Hyperlink"/>
    <w:basedOn w:val="DefaultParagraphFont"/>
    <w:uiPriority w:val="99"/>
    <w:unhideWhenUsed/>
    <w:rsid w:val="00F664B6"/>
    <w:rPr>
      <w:color w:val="467886" w:themeColor="hyperlink"/>
      <w:u w:val="single"/>
    </w:rPr>
  </w:style>
  <w:style w:type="character" w:styleId="UnresolvedMention">
    <w:name w:val="Unresolved Mention"/>
    <w:basedOn w:val="DefaultParagraphFont"/>
    <w:uiPriority w:val="99"/>
    <w:semiHidden/>
    <w:unhideWhenUsed/>
    <w:rsid w:val="00F66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ascl.org.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452B9CCD80A44F991AA6A9D4DFDC2B" ma:contentTypeVersion="19" ma:contentTypeDescription="Create a new document." ma:contentTypeScope="" ma:versionID="dd3db659df1fe6b4d3375bfb6e5385eb">
  <xsd:schema xmlns:xsd="http://www.w3.org/2001/XMLSchema" xmlns:xs="http://www.w3.org/2001/XMLSchema" xmlns:p="http://schemas.microsoft.com/office/2006/metadata/properties" xmlns:ns2="1af8f33d-c488-4273-b512-66dc583439c7" xmlns:ns3="e1cd3baf-de16-470e-9b68-bc82e4b46a77" targetNamespace="http://schemas.microsoft.com/office/2006/metadata/properties" ma:root="true" ma:fieldsID="b6dff79e58f1d3f31681339d5a7a422a" ns2:_="" ns3:_="">
    <xsd:import namespace="1af8f33d-c488-4273-b512-66dc583439c7"/>
    <xsd:import namespace="e1cd3baf-de16-470e-9b68-bc82e4b46a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8f33d-c488-4273-b512-66dc58343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9ac3ec-5a88-4949-9178-0a1d0cc474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d3baf-de16-470e-9b68-bc82e4b46a7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bcf7df-3235-4fd4-9519-8be5ca74ebb7}" ma:internalName="TaxCatchAll" ma:showField="CatchAllData" ma:web="e1cd3baf-de16-470e-9b68-bc82e4b46a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f8f33d-c488-4273-b512-66dc583439c7">
      <Terms xmlns="http://schemas.microsoft.com/office/infopath/2007/PartnerControls"/>
    </lcf76f155ced4ddcb4097134ff3c332f>
    <TaxCatchAll xmlns="e1cd3baf-de16-470e-9b68-bc82e4b46a77" xsi:nil="true"/>
  </documentManagement>
</p:properties>
</file>

<file path=customXml/itemProps1.xml><?xml version="1.0" encoding="utf-8"?>
<ds:datastoreItem xmlns:ds="http://schemas.openxmlformats.org/officeDocument/2006/customXml" ds:itemID="{9CF4C498-AA84-4A3D-B735-C7989E188D9E}">
  <ds:schemaRefs>
    <ds:schemaRef ds:uri="http://schemas.microsoft.com/sharepoint/v3/contenttype/forms"/>
  </ds:schemaRefs>
</ds:datastoreItem>
</file>

<file path=customXml/itemProps2.xml><?xml version="1.0" encoding="utf-8"?>
<ds:datastoreItem xmlns:ds="http://schemas.openxmlformats.org/officeDocument/2006/customXml" ds:itemID="{B22EC632-28AE-49B3-BF71-7A18EE069EC4}"/>
</file>

<file path=customXml/itemProps3.xml><?xml version="1.0" encoding="utf-8"?>
<ds:datastoreItem xmlns:ds="http://schemas.openxmlformats.org/officeDocument/2006/customXml" ds:itemID="{EABBB42D-D5EF-46DD-9880-F7FC62933CBF}">
  <ds:schemaRefs>
    <ds:schemaRef ds:uri="http://schemas.microsoft.com/office/2006/metadata/properties"/>
    <ds:schemaRef ds:uri="http://schemas.microsoft.com/office/infopath/2007/PartnerControls"/>
    <ds:schemaRef ds:uri="1af8f33d-c488-4273-b512-66dc583439c7"/>
    <ds:schemaRef ds:uri="e1cd3baf-de16-470e-9b68-bc82e4b46a7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2530</Words>
  <Characters>14539</Characters>
  <Application>Microsoft Office Word</Application>
  <DocSecurity>0</DocSecurity>
  <Lines>654</Lines>
  <Paragraphs>116</Paragraphs>
  <ScaleCrop>false</ScaleCrop>
  <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evaluation for safeguarding</dc:title>
  <dc:subject/>
  <dc:creator>Andy Jordan</dc:creator>
  <cp:keywords/>
  <dc:description/>
  <cp:lastModifiedBy>Andy Jordan</cp:lastModifiedBy>
  <cp:revision>9</cp:revision>
  <dcterms:created xsi:type="dcterms:W3CDTF">2025-11-13T15:02:00Z</dcterms:created>
  <dcterms:modified xsi:type="dcterms:W3CDTF">2025-11-27T13:20:00Z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0x01010065452B9CCD80A44F991AA6A9D4DFDC2B</vt:lpwstr>
  </property>
  <property fmtid="{D5CDD505-2E9C-101B-9397-08002B2CF9AE}" pid="3" name="MediaServiceImageTags">
    <vt:lpwstr/>
  </property>
</Properties>
</file>